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264" w:rsidRDefault="00F62264" w:rsidP="00F62264">
      <w:pPr>
        <w:ind w:firstLine="709"/>
        <w:jc w:val="center"/>
        <w:rPr>
          <w:rFonts w:ascii="Arial" w:hAnsi="Arial" w:cs="Arial"/>
          <w:b/>
          <w:bCs/>
          <w:sz w:val="22"/>
          <w:szCs w:val="22"/>
          <w:shd w:val="clear" w:color="auto" w:fill="FFFFFF"/>
        </w:rPr>
      </w:pPr>
      <w:r w:rsidRPr="00595717">
        <w:rPr>
          <w:rFonts w:ascii="Arial" w:hAnsi="Arial" w:cs="Arial"/>
          <w:b/>
          <w:bCs/>
          <w:sz w:val="22"/>
          <w:szCs w:val="22"/>
          <w:shd w:val="clear" w:color="auto" w:fill="FFFFFF"/>
        </w:rPr>
        <w:t xml:space="preserve">ПЕРЕЧЕНЬ НОРМАТИНЫХ ПРАВОВЫХ ДОКУМЕНТОВ </w:t>
      </w:r>
    </w:p>
    <w:p w:rsidR="00F62264" w:rsidRPr="00595717" w:rsidRDefault="00F62264" w:rsidP="00F62264">
      <w:pPr>
        <w:ind w:firstLine="709"/>
        <w:jc w:val="center"/>
        <w:rPr>
          <w:rFonts w:ascii="Arial" w:hAnsi="Arial" w:cs="Arial"/>
          <w:b/>
          <w:bCs/>
          <w:sz w:val="22"/>
          <w:szCs w:val="22"/>
          <w:shd w:val="clear" w:color="auto" w:fill="FFFFFF"/>
        </w:rPr>
      </w:pPr>
      <w:r w:rsidRPr="00595717">
        <w:rPr>
          <w:rFonts w:ascii="Arial" w:hAnsi="Arial" w:cs="Arial"/>
          <w:b/>
          <w:bCs/>
          <w:sz w:val="22"/>
          <w:szCs w:val="22"/>
          <w:shd w:val="clear" w:color="auto" w:fill="FFFFFF"/>
        </w:rPr>
        <w:t>И ДОКУМЕНТОВ ПО СТАНДАРТИЗАЦИИ</w:t>
      </w:r>
    </w:p>
    <w:p w:rsidR="00F62264" w:rsidRPr="00595717" w:rsidRDefault="00F62264" w:rsidP="00F62264">
      <w:pPr>
        <w:pStyle w:val="a5"/>
        <w:ind w:left="-57"/>
        <w:rPr>
          <w:rStyle w:val="a6"/>
          <w:rFonts w:ascii="Arial" w:hAnsi="Arial" w:cs="Arial"/>
          <w:i w:val="0"/>
          <w:sz w:val="22"/>
          <w:szCs w:val="22"/>
          <w:bdr w:val="none" w:sz="0" w:space="0" w:color="auto" w:frame="1"/>
          <w:shd w:val="clear" w:color="auto" w:fill="F4F3F8"/>
        </w:rPr>
      </w:pPr>
      <w:r w:rsidRPr="00595717">
        <w:rPr>
          <w:rFonts w:ascii="Arial" w:hAnsi="Arial" w:cs="Arial"/>
          <w:i w:val="0"/>
          <w:sz w:val="22"/>
          <w:szCs w:val="22"/>
        </w:rPr>
        <w:t>1.</w:t>
      </w:r>
      <w:r>
        <w:rPr>
          <w:rFonts w:ascii="Arial" w:hAnsi="Arial" w:cs="Arial"/>
          <w:i w:val="0"/>
          <w:sz w:val="22"/>
          <w:szCs w:val="22"/>
        </w:rPr>
        <w:t xml:space="preserve"> </w:t>
      </w:r>
      <w:r w:rsidRPr="00595717">
        <w:rPr>
          <w:rFonts w:ascii="Arial" w:hAnsi="Arial" w:cs="Arial"/>
          <w:i w:val="0"/>
          <w:sz w:val="22"/>
          <w:szCs w:val="22"/>
        </w:rPr>
        <w:t>Жилищный кодекс Российской Федерации,ст.17 (ред. от</w:t>
      </w:r>
      <w:r w:rsidRPr="00595717">
        <w:rPr>
          <w:rFonts w:ascii="Arial" w:hAnsi="Arial" w:cs="Arial"/>
          <w:i w:val="0"/>
          <w:sz w:val="22"/>
          <w:szCs w:val="22"/>
          <w:bdr w:val="none" w:sz="0" w:space="0" w:color="auto" w:frame="1"/>
          <w:shd w:val="clear" w:color="auto" w:fill="F4F3F8"/>
        </w:rPr>
        <w:t xml:space="preserve"> 31.07.2020 </w:t>
      </w:r>
      <w:hyperlink r:id="rId4" w:history="1">
        <w:r w:rsidRPr="00595717">
          <w:rPr>
            <w:rStyle w:val="a6"/>
            <w:rFonts w:ascii="Arial" w:hAnsi="Arial" w:cs="Arial"/>
            <w:i w:val="0"/>
            <w:sz w:val="22"/>
            <w:szCs w:val="22"/>
            <w:bdr w:val="none" w:sz="0" w:space="0" w:color="auto" w:frame="1"/>
            <w:shd w:val="clear" w:color="auto" w:fill="F4F3F8"/>
          </w:rPr>
          <w:t>N 287-ФЗ</w:t>
        </w:r>
      </w:hyperlink>
      <w:r w:rsidRPr="00595717">
        <w:rPr>
          <w:rStyle w:val="a6"/>
          <w:rFonts w:ascii="Arial" w:hAnsi="Arial" w:cs="Arial"/>
          <w:i w:val="0"/>
          <w:sz w:val="22"/>
          <w:szCs w:val="22"/>
          <w:bdr w:val="none" w:sz="0" w:space="0" w:color="auto" w:frame="1"/>
          <w:shd w:val="clear" w:color="auto" w:fill="F4F3F8"/>
        </w:rPr>
        <w:t>)</w:t>
      </w:r>
    </w:p>
    <w:p w:rsidR="00F62264" w:rsidRPr="00595717" w:rsidRDefault="00F62264" w:rsidP="00F62264">
      <w:pPr>
        <w:spacing w:after="144"/>
        <w:ind w:left="-57"/>
        <w:outlineLvl w:val="0"/>
        <w:rPr>
          <w:rFonts w:ascii="Arial" w:hAnsi="Arial" w:cs="Arial"/>
          <w:bCs/>
          <w:kern w:val="36"/>
          <w:sz w:val="22"/>
          <w:szCs w:val="22"/>
        </w:rPr>
      </w:pPr>
      <w:r w:rsidRPr="00595717">
        <w:rPr>
          <w:rStyle w:val="a6"/>
          <w:rFonts w:ascii="Arial" w:hAnsi="Arial" w:cs="Arial"/>
          <w:sz w:val="22"/>
          <w:szCs w:val="22"/>
          <w:bdr w:val="none" w:sz="0" w:space="0" w:color="auto" w:frame="1"/>
          <w:shd w:val="clear" w:color="auto" w:fill="F4F3F8"/>
        </w:rPr>
        <w:t>2.</w:t>
      </w:r>
      <w:r w:rsidRPr="00595717">
        <w:rPr>
          <w:rFonts w:ascii="Arial" w:hAnsi="Arial" w:cs="Arial"/>
          <w:bCs/>
          <w:kern w:val="36"/>
          <w:sz w:val="22"/>
          <w:szCs w:val="22"/>
        </w:rPr>
        <w:t xml:space="preserve"> ФЗ «О внесении изменений в Жилищный кодекс Российской Федерации» от 03.04.2018 N 59-ФЗ </w:t>
      </w:r>
    </w:p>
    <w:p w:rsidR="00F62264" w:rsidRPr="00595717" w:rsidRDefault="00F62264" w:rsidP="00F62264">
      <w:pPr>
        <w:ind w:left="-57"/>
        <w:rPr>
          <w:rFonts w:ascii="Arial" w:hAnsi="Arial" w:cs="Arial"/>
          <w:bCs/>
          <w:sz w:val="22"/>
          <w:szCs w:val="22"/>
          <w:shd w:val="clear" w:color="auto" w:fill="FFFFFF"/>
        </w:rPr>
      </w:pPr>
      <w:r w:rsidRPr="00595717">
        <w:rPr>
          <w:rFonts w:ascii="Arial" w:hAnsi="Arial" w:cs="Arial"/>
          <w:bCs/>
          <w:sz w:val="22"/>
          <w:szCs w:val="22"/>
          <w:shd w:val="clear" w:color="auto" w:fill="FFFFFF"/>
        </w:rPr>
        <w:t xml:space="preserve">3. Кодекс Российской Федерации об административных правонарушениях" от 30.12.2001 N 195-ФЗ (ред. от 31.07.2020) (с изм. и доп., вступ. в силу с 11.08.2020) </w:t>
      </w:r>
      <w:proofErr w:type="spellStart"/>
      <w:r w:rsidRPr="00595717">
        <w:rPr>
          <w:rFonts w:ascii="Arial" w:hAnsi="Arial" w:cs="Arial"/>
          <w:bCs/>
          <w:sz w:val="22"/>
          <w:szCs w:val="22"/>
          <w:shd w:val="clear" w:color="auto" w:fill="FFFFFF"/>
        </w:rPr>
        <w:t>ст</w:t>
      </w:r>
      <w:proofErr w:type="spellEnd"/>
      <w:r w:rsidRPr="00595717">
        <w:rPr>
          <w:rFonts w:ascii="Arial" w:hAnsi="Arial" w:cs="Arial"/>
          <w:bCs/>
          <w:sz w:val="22"/>
          <w:szCs w:val="22"/>
          <w:shd w:val="clear" w:color="auto" w:fill="FFFFFF"/>
        </w:rPr>
        <w:t xml:space="preserve"> 14.39</w:t>
      </w:r>
    </w:p>
    <w:p w:rsidR="00F62264" w:rsidRPr="00595717" w:rsidRDefault="00F62264" w:rsidP="00F62264">
      <w:pPr>
        <w:spacing w:after="144"/>
        <w:ind w:left="-57"/>
        <w:outlineLvl w:val="0"/>
        <w:rPr>
          <w:rFonts w:ascii="Arial" w:hAnsi="Arial" w:cs="Arial"/>
          <w:bCs/>
          <w:kern w:val="36"/>
          <w:sz w:val="22"/>
          <w:szCs w:val="22"/>
        </w:rPr>
      </w:pPr>
    </w:p>
    <w:p w:rsidR="00F62264" w:rsidRPr="00595717" w:rsidRDefault="00F62264" w:rsidP="00F62264">
      <w:pPr>
        <w:ind w:left="-57"/>
        <w:rPr>
          <w:rStyle w:val="a6"/>
          <w:rFonts w:ascii="Arial" w:hAnsi="Arial" w:cs="Arial"/>
          <w:bCs/>
          <w:sz w:val="22"/>
          <w:szCs w:val="22"/>
        </w:rPr>
      </w:pPr>
      <w:r w:rsidRPr="00595717">
        <w:rPr>
          <w:rFonts w:ascii="Arial" w:hAnsi="Arial" w:cs="Arial"/>
          <w:bCs/>
          <w:kern w:val="36"/>
          <w:sz w:val="22"/>
          <w:szCs w:val="22"/>
        </w:rPr>
        <w:t>4.</w:t>
      </w:r>
      <w:r w:rsidRPr="00595717">
        <w:rPr>
          <w:rFonts w:ascii="Arial" w:hAnsi="Arial" w:cs="Arial"/>
          <w:sz w:val="22"/>
          <w:szCs w:val="22"/>
        </w:rPr>
        <w:t xml:space="preserve"> </w:t>
      </w:r>
      <w:hyperlink r:id="rId5" w:history="1">
        <w:r w:rsidRPr="00595717">
          <w:rPr>
            <w:rStyle w:val="a6"/>
            <w:rFonts w:ascii="Arial" w:hAnsi="Arial" w:cs="Arial"/>
            <w:bCs/>
            <w:sz w:val="22"/>
            <w:szCs w:val="22"/>
          </w:rPr>
          <w:t>Федеральный закон от 24.11.1996 N 132-ФЗ (ред. от 08.06.2020) "Об основах туристской деятельности в Российской Федерации"</w:t>
        </w:r>
      </w:hyperlink>
    </w:p>
    <w:p w:rsidR="00F62264" w:rsidRPr="00595717" w:rsidRDefault="00F62264" w:rsidP="00F62264">
      <w:pPr>
        <w:ind w:left="-57"/>
        <w:jc w:val="both"/>
        <w:rPr>
          <w:rFonts w:ascii="Arial" w:hAnsi="Arial" w:cs="Arial"/>
          <w:bCs/>
          <w:sz w:val="22"/>
          <w:szCs w:val="22"/>
          <w:shd w:val="clear" w:color="auto" w:fill="FFFFFF"/>
        </w:rPr>
      </w:pPr>
    </w:p>
    <w:p w:rsidR="00F62264" w:rsidRPr="00595717" w:rsidRDefault="00F62264" w:rsidP="00F62264">
      <w:pPr>
        <w:ind w:left="-57"/>
        <w:jc w:val="both"/>
        <w:rPr>
          <w:rFonts w:ascii="Arial" w:hAnsi="Arial" w:cs="Arial"/>
          <w:sz w:val="22"/>
          <w:szCs w:val="22"/>
        </w:rPr>
      </w:pPr>
      <w:r w:rsidRPr="00595717">
        <w:rPr>
          <w:rFonts w:ascii="Arial" w:hAnsi="Arial" w:cs="Arial"/>
          <w:bCs/>
          <w:sz w:val="22"/>
          <w:szCs w:val="22"/>
          <w:shd w:val="clear" w:color="auto" w:fill="FFFFFF"/>
        </w:rPr>
        <w:t>5.</w:t>
      </w:r>
      <w:r w:rsidRPr="00595717">
        <w:rPr>
          <w:rFonts w:ascii="Arial" w:hAnsi="Arial" w:cs="Arial"/>
          <w:sz w:val="22"/>
          <w:szCs w:val="22"/>
        </w:rPr>
        <w:t>Федеральный закон от 05.02.2018 N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w:t>
      </w:r>
    </w:p>
    <w:p w:rsidR="00F62264" w:rsidRPr="00595717" w:rsidRDefault="00F62264" w:rsidP="00F62264">
      <w:pPr>
        <w:pStyle w:val="s1"/>
        <w:spacing w:before="0" w:beforeAutospacing="0" w:after="0" w:afterAutospacing="0"/>
        <w:ind w:left="-57"/>
        <w:rPr>
          <w:rFonts w:ascii="Arial" w:hAnsi="Arial" w:cs="Arial"/>
          <w:bCs/>
          <w:kern w:val="36"/>
          <w:sz w:val="22"/>
          <w:szCs w:val="22"/>
        </w:rPr>
      </w:pPr>
    </w:p>
    <w:p w:rsidR="00F62264" w:rsidRPr="00595717" w:rsidRDefault="00F62264" w:rsidP="00F62264">
      <w:pPr>
        <w:pStyle w:val="s1"/>
        <w:spacing w:before="0" w:beforeAutospacing="0" w:after="0" w:afterAutospacing="0"/>
        <w:ind w:left="-57"/>
        <w:rPr>
          <w:rFonts w:ascii="Arial" w:hAnsi="Arial" w:cs="Arial"/>
          <w:bCs/>
          <w:sz w:val="22"/>
          <w:szCs w:val="22"/>
          <w:shd w:val="clear" w:color="auto" w:fill="FFFFFF"/>
        </w:rPr>
      </w:pPr>
      <w:r w:rsidRPr="00595717">
        <w:rPr>
          <w:rFonts w:ascii="Arial" w:hAnsi="Arial" w:cs="Arial"/>
          <w:bCs/>
          <w:kern w:val="36"/>
          <w:sz w:val="22"/>
          <w:szCs w:val="22"/>
        </w:rPr>
        <w:t>6.</w:t>
      </w:r>
      <w:r w:rsidRPr="00595717">
        <w:rPr>
          <w:rFonts w:ascii="Arial" w:hAnsi="Arial" w:cs="Arial"/>
          <w:bCs/>
          <w:sz w:val="22"/>
          <w:szCs w:val="22"/>
          <w:shd w:val="clear" w:color="auto" w:fill="FFFFFF"/>
        </w:rPr>
        <w:t xml:space="preserve"> Федеральный закон "Технический регламент о требованиях пожарной безопа</w:t>
      </w:r>
      <w:r>
        <w:rPr>
          <w:rFonts w:ascii="Arial" w:hAnsi="Arial" w:cs="Arial"/>
          <w:bCs/>
          <w:sz w:val="22"/>
          <w:szCs w:val="22"/>
          <w:shd w:val="clear" w:color="auto" w:fill="FFFFFF"/>
        </w:rPr>
        <w:t>сности" от 22.07.2008 N 123-ФЗ (</w:t>
      </w:r>
      <w:r w:rsidRPr="00595717">
        <w:rPr>
          <w:rFonts w:ascii="Arial" w:hAnsi="Arial" w:cs="Arial"/>
          <w:bCs/>
          <w:sz w:val="22"/>
          <w:szCs w:val="22"/>
          <w:shd w:val="clear" w:color="auto" w:fill="FFFFFF"/>
        </w:rPr>
        <w:t>ред. от 27.12.2018 №538-ФЗ)</w:t>
      </w:r>
    </w:p>
    <w:p w:rsidR="00F62264" w:rsidRDefault="00F62264" w:rsidP="00F62264">
      <w:pPr>
        <w:ind w:left="-57"/>
        <w:jc w:val="both"/>
        <w:rPr>
          <w:rStyle w:val="a6"/>
          <w:rFonts w:ascii="Arial" w:hAnsi="Arial" w:cs="Arial"/>
          <w:bCs/>
          <w:sz w:val="22"/>
          <w:szCs w:val="22"/>
        </w:rPr>
      </w:pPr>
    </w:p>
    <w:p w:rsidR="00F62264" w:rsidRPr="00595717" w:rsidRDefault="00F62264" w:rsidP="00F62264">
      <w:pPr>
        <w:ind w:left="-57"/>
        <w:jc w:val="both"/>
        <w:rPr>
          <w:rFonts w:ascii="Arial" w:hAnsi="Arial" w:cs="Arial"/>
          <w:bCs/>
          <w:sz w:val="22"/>
          <w:szCs w:val="22"/>
          <w:shd w:val="clear" w:color="auto" w:fill="FFFFFF"/>
        </w:rPr>
      </w:pPr>
      <w:r>
        <w:rPr>
          <w:rStyle w:val="a6"/>
          <w:rFonts w:ascii="Arial" w:hAnsi="Arial" w:cs="Arial"/>
          <w:bCs/>
          <w:sz w:val="22"/>
          <w:szCs w:val="22"/>
        </w:rPr>
        <w:t>7.</w:t>
      </w:r>
      <w:r w:rsidRPr="00595717">
        <w:rPr>
          <w:rStyle w:val="a6"/>
          <w:rFonts w:ascii="Arial" w:hAnsi="Arial" w:cs="Arial"/>
          <w:bCs/>
          <w:sz w:val="22"/>
          <w:szCs w:val="22"/>
        </w:rPr>
        <w:t>..</w:t>
      </w:r>
      <w:r w:rsidRPr="00595717">
        <w:rPr>
          <w:rFonts w:ascii="Arial" w:hAnsi="Arial" w:cs="Arial"/>
          <w:bCs/>
          <w:sz w:val="22"/>
          <w:szCs w:val="22"/>
          <w:shd w:val="clear" w:color="auto" w:fill="FFFFFF"/>
        </w:rPr>
        <w:t xml:space="preserve"> Федеральный закон "Технический регламент о безопасности зданий и сооружений" от 30.12.2009 N 384-ФЗ</w:t>
      </w:r>
      <w:r>
        <w:rPr>
          <w:rFonts w:ascii="Arial" w:hAnsi="Arial" w:cs="Arial"/>
          <w:bCs/>
          <w:sz w:val="22"/>
          <w:szCs w:val="22"/>
          <w:shd w:val="clear" w:color="auto" w:fill="FFFFFF"/>
        </w:rPr>
        <w:t xml:space="preserve"> </w:t>
      </w:r>
      <w:r w:rsidRPr="00595717">
        <w:rPr>
          <w:rFonts w:ascii="Arial" w:hAnsi="Arial" w:cs="Arial"/>
          <w:bCs/>
          <w:sz w:val="22"/>
          <w:szCs w:val="22"/>
          <w:shd w:val="clear" w:color="auto" w:fill="FFFFFF"/>
        </w:rPr>
        <w:t>(ред</w:t>
      </w:r>
      <w:r>
        <w:rPr>
          <w:rFonts w:ascii="Arial" w:hAnsi="Arial" w:cs="Arial"/>
          <w:bCs/>
          <w:sz w:val="22"/>
          <w:szCs w:val="22"/>
          <w:shd w:val="clear" w:color="auto" w:fill="FFFFFF"/>
        </w:rPr>
        <w:t>.</w:t>
      </w:r>
      <w:r w:rsidRPr="00595717">
        <w:rPr>
          <w:rFonts w:ascii="Arial" w:hAnsi="Arial" w:cs="Arial"/>
          <w:bCs/>
          <w:sz w:val="22"/>
          <w:szCs w:val="22"/>
          <w:shd w:val="clear" w:color="auto" w:fill="FFFFFF"/>
        </w:rPr>
        <w:t xml:space="preserve"> </w:t>
      </w:r>
      <w:r>
        <w:rPr>
          <w:rFonts w:ascii="Arial" w:hAnsi="Arial" w:cs="Arial"/>
          <w:sz w:val="22"/>
          <w:szCs w:val="22"/>
          <w:shd w:val="clear" w:color="auto" w:fill="FFFFFF"/>
        </w:rPr>
        <w:t xml:space="preserve">2.07.2013 </w:t>
      </w:r>
      <w:r w:rsidRPr="00595717">
        <w:rPr>
          <w:rFonts w:ascii="Arial" w:hAnsi="Arial" w:cs="Arial"/>
          <w:sz w:val="22"/>
          <w:szCs w:val="22"/>
          <w:shd w:val="clear" w:color="auto" w:fill="FFFFFF"/>
        </w:rPr>
        <w:t>N 185-ФЗ</w:t>
      </w:r>
      <w:r w:rsidRPr="00595717">
        <w:rPr>
          <w:rFonts w:ascii="Arial" w:hAnsi="Arial" w:cs="Arial"/>
          <w:bCs/>
          <w:sz w:val="22"/>
          <w:szCs w:val="22"/>
          <w:shd w:val="clear" w:color="auto" w:fill="FFFFFF"/>
        </w:rPr>
        <w:t>)</w:t>
      </w:r>
    </w:p>
    <w:p w:rsidR="00F62264" w:rsidRPr="00595717" w:rsidRDefault="00F62264" w:rsidP="00F62264">
      <w:pPr>
        <w:spacing w:before="105" w:after="168"/>
        <w:ind w:left="-57"/>
        <w:jc w:val="both"/>
        <w:rPr>
          <w:rFonts w:ascii="Arial" w:hAnsi="Arial" w:cs="Arial"/>
          <w:bCs/>
          <w:sz w:val="22"/>
          <w:szCs w:val="22"/>
          <w:shd w:val="clear" w:color="auto" w:fill="FFFFFF"/>
        </w:rPr>
      </w:pPr>
      <w:r>
        <w:rPr>
          <w:rFonts w:ascii="Arial" w:hAnsi="Arial" w:cs="Arial"/>
          <w:bCs/>
          <w:sz w:val="22"/>
          <w:szCs w:val="22"/>
          <w:shd w:val="clear" w:color="auto" w:fill="FFFFFF"/>
        </w:rPr>
        <w:t>8</w:t>
      </w:r>
      <w:r w:rsidRPr="00595717">
        <w:rPr>
          <w:rFonts w:ascii="Arial" w:hAnsi="Arial" w:cs="Arial"/>
          <w:bCs/>
          <w:sz w:val="22"/>
          <w:szCs w:val="22"/>
          <w:shd w:val="clear" w:color="auto" w:fill="FFFFFF"/>
        </w:rPr>
        <w:t>. Федеральный закон "О крестьянском (фермерском) хозяйстве"   от 11.06.2003 N 74-ФЗ</w:t>
      </w:r>
      <w:r>
        <w:rPr>
          <w:rFonts w:ascii="Arial" w:hAnsi="Arial" w:cs="Arial"/>
          <w:bCs/>
          <w:sz w:val="22"/>
          <w:szCs w:val="22"/>
          <w:shd w:val="clear" w:color="auto" w:fill="FFFFFF"/>
        </w:rPr>
        <w:t xml:space="preserve"> </w:t>
      </w:r>
      <w:r w:rsidRPr="00595717">
        <w:rPr>
          <w:rFonts w:ascii="Arial" w:hAnsi="Arial" w:cs="Arial"/>
          <w:bCs/>
          <w:sz w:val="22"/>
          <w:szCs w:val="22"/>
          <w:shd w:val="clear" w:color="auto" w:fill="FFFFFF"/>
        </w:rPr>
        <w:t>(</w:t>
      </w:r>
      <w:r>
        <w:rPr>
          <w:rFonts w:ascii="Arial" w:hAnsi="Arial" w:cs="Arial"/>
          <w:bCs/>
          <w:sz w:val="22"/>
          <w:szCs w:val="22"/>
          <w:shd w:val="clear" w:color="auto" w:fill="FFFFFF"/>
        </w:rPr>
        <w:t xml:space="preserve">изменения </w:t>
      </w:r>
      <w:r w:rsidRPr="00595717">
        <w:rPr>
          <w:rFonts w:ascii="Arial" w:hAnsi="Arial" w:cs="Arial"/>
          <w:sz w:val="22"/>
          <w:szCs w:val="22"/>
          <w:shd w:val="clear" w:color="auto" w:fill="FFFFFF"/>
        </w:rPr>
        <w:t xml:space="preserve">от 23.06.2014 </w:t>
      </w:r>
      <w:r w:rsidRPr="00595717">
        <w:rPr>
          <w:rFonts w:ascii="Arial" w:hAnsi="Arial" w:cs="Arial"/>
          <w:sz w:val="22"/>
          <w:szCs w:val="22"/>
        </w:rPr>
        <w:t>N 171-ФЗ</w:t>
      </w:r>
      <w:r w:rsidRPr="00595717">
        <w:rPr>
          <w:rFonts w:ascii="Arial" w:hAnsi="Arial" w:cs="Arial"/>
          <w:sz w:val="22"/>
          <w:szCs w:val="22"/>
          <w:shd w:val="clear" w:color="auto" w:fill="FFFFFF"/>
        </w:rPr>
        <w:t>)</w:t>
      </w:r>
    </w:p>
    <w:p w:rsidR="00F62264" w:rsidRPr="00595717" w:rsidRDefault="00F62264" w:rsidP="00F62264">
      <w:pPr>
        <w:pStyle w:val="1"/>
        <w:spacing w:before="0" w:beforeAutospacing="0" w:after="144" w:afterAutospacing="0"/>
        <w:ind w:left="-57"/>
        <w:rPr>
          <w:rFonts w:ascii="Arial" w:hAnsi="Arial" w:cs="Arial"/>
          <w:b w:val="0"/>
          <w:sz w:val="22"/>
          <w:szCs w:val="22"/>
        </w:rPr>
      </w:pPr>
      <w:proofErr w:type="gramStart"/>
      <w:r>
        <w:rPr>
          <w:rFonts w:ascii="Arial" w:hAnsi="Arial" w:cs="Arial"/>
          <w:b w:val="0"/>
          <w:sz w:val="22"/>
          <w:szCs w:val="22"/>
        </w:rPr>
        <w:t>9.</w:t>
      </w:r>
      <w:r w:rsidRPr="00595717">
        <w:rPr>
          <w:rFonts w:ascii="Arial" w:hAnsi="Arial" w:cs="Arial"/>
          <w:b w:val="0"/>
          <w:sz w:val="22"/>
          <w:szCs w:val="22"/>
        </w:rPr>
        <w:t>.Закон</w:t>
      </w:r>
      <w:proofErr w:type="gramEnd"/>
      <w:r w:rsidRPr="00595717">
        <w:rPr>
          <w:rFonts w:ascii="Arial" w:hAnsi="Arial" w:cs="Arial"/>
          <w:b w:val="0"/>
          <w:sz w:val="22"/>
          <w:szCs w:val="22"/>
        </w:rPr>
        <w:t xml:space="preserve"> РФ от 07.02.1992 N 2300-1 (ред. от 24.04.2020) "О защите прав потребителей"</w:t>
      </w:r>
    </w:p>
    <w:p w:rsidR="00F62264" w:rsidRPr="00595717" w:rsidRDefault="00F62264" w:rsidP="00F62264">
      <w:pPr>
        <w:pStyle w:val="a3"/>
        <w:spacing w:line="240" w:lineRule="auto"/>
        <w:rPr>
          <w:rFonts w:ascii="Arial" w:hAnsi="Arial" w:cs="Arial"/>
          <w:bCs/>
          <w:sz w:val="22"/>
          <w:szCs w:val="22"/>
          <w:shd w:val="clear" w:color="auto" w:fill="FFFFFF"/>
        </w:rPr>
      </w:pPr>
      <w:r>
        <w:rPr>
          <w:rFonts w:ascii="Arial" w:hAnsi="Arial" w:cs="Arial"/>
          <w:bCs/>
          <w:sz w:val="22"/>
          <w:szCs w:val="22"/>
          <w:shd w:val="clear" w:color="auto" w:fill="FFFFFF"/>
        </w:rPr>
        <w:t>10.</w:t>
      </w:r>
      <w:r w:rsidRPr="00595717">
        <w:rPr>
          <w:rFonts w:ascii="Arial" w:hAnsi="Arial" w:cs="Arial"/>
          <w:bCs/>
          <w:sz w:val="22"/>
          <w:szCs w:val="22"/>
          <w:shd w:val="clear" w:color="auto" w:fill="FFFFFF"/>
        </w:rPr>
        <w:t>.Федеральный закон "О пожарной безопасности" от 21.12.1994 N 69-ФЗ (ред</w:t>
      </w:r>
      <w:r>
        <w:rPr>
          <w:rFonts w:ascii="Arial" w:hAnsi="Arial" w:cs="Arial"/>
          <w:bCs/>
          <w:sz w:val="22"/>
          <w:szCs w:val="22"/>
          <w:shd w:val="clear" w:color="auto" w:fill="FFFFFF"/>
        </w:rPr>
        <w:t>.</w:t>
      </w:r>
      <w:r w:rsidRPr="00595717">
        <w:rPr>
          <w:rFonts w:ascii="Arial" w:hAnsi="Arial" w:cs="Arial"/>
          <w:sz w:val="22"/>
          <w:szCs w:val="22"/>
          <w:shd w:val="clear" w:color="auto" w:fill="FFFFFF"/>
        </w:rPr>
        <w:t xml:space="preserve"> от 27.12.2019 </w:t>
      </w:r>
      <w:hyperlink r:id="rId6" w:anchor="dst100025" w:history="1">
        <w:r w:rsidRPr="00595717">
          <w:rPr>
            <w:rStyle w:val="a6"/>
            <w:rFonts w:ascii="Arial" w:hAnsi="Arial" w:cs="Arial"/>
            <w:sz w:val="22"/>
            <w:szCs w:val="22"/>
          </w:rPr>
          <w:t>N 487-ФЗ</w:t>
        </w:r>
      </w:hyperlink>
      <w:r w:rsidRPr="00595717">
        <w:rPr>
          <w:rFonts w:ascii="Arial" w:hAnsi="Arial" w:cs="Arial"/>
          <w:sz w:val="22"/>
          <w:szCs w:val="22"/>
          <w:shd w:val="clear" w:color="auto" w:fill="FFFFFF"/>
        </w:rPr>
        <w:t>,</w:t>
      </w:r>
      <w:r w:rsidRPr="00595717">
        <w:rPr>
          <w:rFonts w:ascii="Arial" w:hAnsi="Arial" w:cs="Arial"/>
          <w:bCs/>
          <w:sz w:val="22"/>
          <w:szCs w:val="22"/>
          <w:shd w:val="clear" w:color="auto" w:fill="FFFFFF"/>
        </w:rPr>
        <w:t>)</w:t>
      </w:r>
    </w:p>
    <w:p w:rsidR="00F62264" w:rsidRDefault="00F62264" w:rsidP="00F62264">
      <w:pPr>
        <w:ind w:left="-57"/>
        <w:rPr>
          <w:rFonts w:ascii="Arial" w:hAnsi="Arial" w:cs="Arial"/>
          <w:bCs/>
          <w:sz w:val="22"/>
          <w:szCs w:val="22"/>
          <w:shd w:val="clear" w:color="auto" w:fill="FFFFFF"/>
        </w:rPr>
      </w:pPr>
      <w:r w:rsidRPr="00595717">
        <w:rPr>
          <w:rFonts w:ascii="Arial" w:hAnsi="Arial" w:cs="Arial"/>
          <w:bCs/>
          <w:sz w:val="22"/>
          <w:szCs w:val="22"/>
        </w:rPr>
        <w:t>1</w:t>
      </w:r>
      <w:r>
        <w:rPr>
          <w:rFonts w:ascii="Arial" w:hAnsi="Arial" w:cs="Arial"/>
          <w:bCs/>
          <w:sz w:val="22"/>
          <w:szCs w:val="22"/>
        </w:rPr>
        <w:t>1</w:t>
      </w:r>
      <w:r w:rsidRPr="00595717">
        <w:rPr>
          <w:rFonts w:ascii="Arial" w:hAnsi="Arial" w:cs="Arial"/>
          <w:bCs/>
          <w:sz w:val="22"/>
          <w:szCs w:val="22"/>
        </w:rPr>
        <w:t>.</w:t>
      </w:r>
      <w:r w:rsidRPr="00595717">
        <w:rPr>
          <w:rFonts w:ascii="Arial" w:hAnsi="Arial" w:cs="Arial"/>
          <w:bCs/>
          <w:sz w:val="22"/>
          <w:szCs w:val="22"/>
          <w:shd w:val="clear" w:color="auto" w:fill="FFFFFF"/>
        </w:rPr>
        <w:t xml:space="preserve"> Федеральный закон "О санитарно-эпидемиологическом благополучии населения" от 30.03.1999 N 52-ФЗ (последняя редакция </w:t>
      </w:r>
      <w:r>
        <w:rPr>
          <w:rFonts w:ascii="Arial" w:hAnsi="Arial" w:cs="Arial"/>
          <w:color w:val="000000"/>
          <w:sz w:val="26"/>
          <w:szCs w:val="26"/>
          <w:shd w:val="clear" w:color="auto" w:fill="FFFFFF"/>
        </w:rPr>
        <w:t>от 13.07.2020 </w:t>
      </w:r>
      <w:hyperlink r:id="rId7" w:anchor="dst100029" w:history="1">
        <w:r>
          <w:rPr>
            <w:rStyle w:val="a6"/>
            <w:rFonts w:ascii="Arial" w:hAnsi="Arial" w:cs="Arial"/>
            <w:color w:val="666699"/>
            <w:sz w:val="26"/>
            <w:szCs w:val="26"/>
            <w:shd w:val="clear" w:color="auto" w:fill="FFFFFF"/>
          </w:rPr>
          <w:t>N 194-ФЗ</w:t>
        </w:r>
      </w:hyperlink>
      <w:r>
        <w:rPr>
          <w:rFonts w:ascii="Arial" w:hAnsi="Arial" w:cs="Arial"/>
          <w:color w:val="000000"/>
          <w:sz w:val="26"/>
          <w:szCs w:val="26"/>
          <w:shd w:val="clear" w:color="auto" w:fill="FFFFFF"/>
        </w:rPr>
        <w:t>,</w:t>
      </w:r>
      <w:r w:rsidRPr="00595717">
        <w:rPr>
          <w:rFonts w:ascii="Arial" w:hAnsi="Arial" w:cs="Arial"/>
          <w:bCs/>
          <w:sz w:val="22"/>
          <w:szCs w:val="22"/>
          <w:shd w:val="clear" w:color="auto" w:fill="FFFFFF"/>
        </w:rPr>
        <w:t>)</w:t>
      </w:r>
    </w:p>
    <w:p w:rsidR="00F62264" w:rsidRPr="00595717" w:rsidRDefault="00F62264" w:rsidP="00F62264">
      <w:pPr>
        <w:ind w:left="-57"/>
        <w:rPr>
          <w:rFonts w:ascii="Arial" w:hAnsi="Arial" w:cs="Arial"/>
          <w:bCs/>
          <w:sz w:val="22"/>
          <w:szCs w:val="22"/>
          <w:shd w:val="clear" w:color="auto" w:fill="FFFFFF"/>
        </w:rPr>
      </w:pPr>
    </w:p>
    <w:p w:rsidR="00F62264" w:rsidRDefault="00F62264" w:rsidP="00F62264">
      <w:pPr>
        <w:ind w:left="-57"/>
        <w:jc w:val="both"/>
        <w:rPr>
          <w:rFonts w:ascii="Arial" w:hAnsi="Arial" w:cs="Arial"/>
          <w:bCs/>
          <w:sz w:val="22"/>
          <w:szCs w:val="22"/>
          <w:shd w:val="clear" w:color="auto" w:fill="FFFFFF"/>
        </w:rPr>
      </w:pPr>
      <w:r w:rsidRPr="00595717">
        <w:rPr>
          <w:rFonts w:ascii="Arial" w:hAnsi="Arial" w:cs="Arial"/>
          <w:bCs/>
          <w:sz w:val="22"/>
          <w:szCs w:val="22"/>
          <w:shd w:val="clear" w:color="auto" w:fill="FFFFFF"/>
        </w:rPr>
        <w:t>1</w:t>
      </w:r>
      <w:r>
        <w:rPr>
          <w:rFonts w:ascii="Arial" w:hAnsi="Arial" w:cs="Arial"/>
          <w:bCs/>
          <w:sz w:val="22"/>
          <w:szCs w:val="22"/>
          <w:shd w:val="clear" w:color="auto" w:fill="FFFFFF"/>
        </w:rPr>
        <w:t>2</w:t>
      </w:r>
      <w:r w:rsidRPr="00595717">
        <w:rPr>
          <w:rFonts w:ascii="Arial" w:hAnsi="Arial" w:cs="Arial"/>
          <w:bCs/>
          <w:sz w:val="22"/>
          <w:szCs w:val="22"/>
          <w:shd w:val="clear" w:color="auto" w:fill="FFFFFF"/>
        </w:rPr>
        <w:t>.  Постановление Правительства РФ от 11.06.2020 N 849 "О внесении изменений в постановление Правительства Российской Федерации от 3 апреля 2020</w:t>
      </w:r>
      <w:r>
        <w:rPr>
          <w:rFonts w:ascii="Arial" w:hAnsi="Arial" w:cs="Arial"/>
          <w:bCs/>
          <w:sz w:val="22"/>
          <w:szCs w:val="22"/>
          <w:shd w:val="clear" w:color="auto" w:fill="FFFFFF"/>
        </w:rPr>
        <w:t xml:space="preserve"> г. N 440"</w:t>
      </w:r>
    </w:p>
    <w:p w:rsidR="00F62264" w:rsidRDefault="00F62264" w:rsidP="00F62264">
      <w:pPr>
        <w:ind w:left="-57"/>
        <w:jc w:val="both"/>
        <w:rPr>
          <w:rFonts w:ascii="Arial" w:hAnsi="Arial" w:cs="Arial"/>
          <w:bCs/>
          <w:sz w:val="22"/>
          <w:szCs w:val="22"/>
          <w:shd w:val="clear" w:color="auto" w:fill="FFFFFF"/>
        </w:rPr>
      </w:pPr>
    </w:p>
    <w:p w:rsidR="00F62264" w:rsidRPr="00595717" w:rsidRDefault="00F62264" w:rsidP="00F62264">
      <w:pPr>
        <w:ind w:left="-57"/>
        <w:rPr>
          <w:rStyle w:val="a6"/>
          <w:rFonts w:ascii="Arial" w:hAnsi="Arial" w:cs="Arial"/>
          <w:bCs/>
          <w:sz w:val="22"/>
          <w:szCs w:val="22"/>
        </w:rPr>
      </w:pPr>
      <w:r w:rsidRPr="00595717">
        <w:rPr>
          <w:rFonts w:ascii="Arial" w:hAnsi="Arial" w:cs="Arial"/>
          <w:sz w:val="22"/>
          <w:szCs w:val="22"/>
        </w:rPr>
        <w:t>1</w:t>
      </w:r>
      <w:r>
        <w:rPr>
          <w:rFonts w:ascii="Arial" w:hAnsi="Arial" w:cs="Arial"/>
          <w:sz w:val="22"/>
          <w:szCs w:val="22"/>
        </w:rPr>
        <w:t>3</w:t>
      </w:r>
      <w:r w:rsidRPr="00595717">
        <w:rPr>
          <w:rFonts w:ascii="Arial" w:hAnsi="Arial" w:cs="Arial"/>
          <w:sz w:val="22"/>
          <w:szCs w:val="22"/>
        </w:rPr>
        <w:t xml:space="preserve">. </w:t>
      </w:r>
      <w:hyperlink r:id="rId8" w:history="1">
        <w:r w:rsidRPr="00595717">
          <w:rPr>
            <w:rStyle w:val="a6"/>
            <w:rFonts w:ascii="Arial" w:hAnsi="Arial" w:cs="Arial"/>
            <w:bCs/>
            <w:sz w:val="22"/>
            <w:szCs w:val="22"/>
          </w:rPr>
          <w:t>Постановление Правительства РФ от 23.11.2020г. N 1853 "Об утверждении Правил предоставления гостиничных услуг в Российской Федерации"</w:t>
        </w:r>
      </w:hyperlink>
      <w:r w:rsidRPr="00595717">
        <w:rPr>
          <w:rStyle w:val="a6"/>
          <w:rFonts w:ascii="Arial" w:hAnsi="Arial" w:cs="Arial"/>
          <w:bCs/>
          <w:sz w:val="22"/>
          <w:szCs w:val="22"/>
        </w:rPr>
        <w:t>,</w:t>
      </w:r>
      <w:r>
        <w:rPr>
          <w:rStyle w:val="a6"/>
          <w:rFonts w:ascii="Arial" w:hAnsi="Arial" w:cs="Arial"/>
          <w:bCs/>
          <w:sz w:val="22"/>
          <w:szCs w:val="22"/>
        </w:rPr>
        <w:t xml:space="preserve"> </w:t>
      </w:r>
      <w:r w:rsidRPr="00595717">
        <w:rPr>
          <w:rStyle w:val="a6"/>
          <w:rFonts w:ascii="Arial" w:hAnsi="Arial" w:cs="Arial"/>
          <w:bCs/>
          <w:sz w:val="22"/>
          <w:szCs w:val="22"/>
        </w:rPr>
        <w:t>действует с 01.01.2021г.</w:t>
      </w:r>
    </w:p>
    <w:p w:rsidR="00F62264" w:rsidRDefault="00F62264" w:rsidP="00F62264">
      <w:pPr>
        <w:ind w:left="-57"/>
        <w:rPr>
          <w:rStyle w:val="a6"/>
          <w:rFonts w:ascii="Arial" w:hAnsi="Arial" w:cs="Arial"/>
          <w:bCs/>
          <w:sz w:val="22"/>
          <w:szCs w:val="22"/>
        </w:rPr>
      </w:pPr>
    </w:p>
    <w:p w:rsidR="00F62264" w:rsidRDefault="00F62264" w:rsidP="00F62264">
      <w:pPr>
        <w:pStyle w:val="a3"/>
        <w:spacing w:line="240" w:lineRule="auto"/>
        <w:ind w:left="-57"/>
        <w:rPr>
          <w:rFonts w:ascii="Arial" w:hAnsi="Arial" w:cs="Arial"/>
          <w:bCs/>
          <w:sz w:val="22"/>
          <w:szCs w:val="22"/>
          <w:shd w:val="clear" w:color="auto" w:fill="FFFFFF"/>
        </w:rPr>
      </w:pPr>
      <w:r>
        <w:rPr>
          <w:rStyle w:val="a6"/>
          <w:rFonts w:ascii="Arial" w:hAnsi="Arial" w:cs="Arial"/>
          <w:bCs/>
          <w:sz w:val="22"/>
          <w:szCs w:val="22"/>
        </w:rPr>
        <w:t>14.</w:t>
      </w:r>
      <w:r w:rsidRPr="009667D4">
        <w:rPr>
          <w:rFonts w:ascii="Arial" w:hAnsi="Arial" w:cs="Arial"/>
          <w:bCs/>
          <w:sz w:val="22"/>
          <w:szCs w:val="22"/>
          <w:shd w:val="clear" w:color="auto" w:fill="FFFFFF"/>
        </w:rPr>
        <w:t xml:space="preserve"> </w:t>
      </w:r>
      <w:r w:rsidRPr="00595717">
        <w:rPr>
          <w:rFonts w:ascii="Arial" w:hAnsi="Arial" w:cs="Arial"/>
          <w:bCs/>
          <w:sz w:val="22"/>
          <w:szCs w:val="22"/>
          <w:shd w:val="clear" w:color="auto" w:fill="FFFFFF"/>
        </w:rPr>
        <w:t>Постановление Правительства РФ от 25.04.2012 N 390 (ред. от 23.04.2020) "О противопожарном режиме" (вместе с "Правилами противопожарного режима в Российской Федерации")</w:t>
      </w:r>
    </w:p>
    <w:p w:rsidR="00F62264" w:rsidRPr="00595717" w:rsidRDefault="00F62264" w:rsidP="00F62264">
      <w:pPr>
        <w:pStyle w:val="a3"/>
        <w:spacing w:line="240" w:lineRule="auto"/>
        <w:ind w:left="-57"/>
        <w:rPr>
          <w:rStyle w:val="a6"/>
          <w:rFonts w:ascii="Arial" w:hAnsi="Arial" w:cs="Arial"/>
          <w:bCs/>
          <w:sz w:val="22"/>
          <w:szCs w:val="22"/>
        </w:rPr>
      </w:pPr>
      <w:r w:rsidRPr="005F7E6D">
        <w:rPr>
          <w:rStyle w:val="a6"/>
          <w:rFonts w:ascii="Arial" w:hAnsi="Arial" w:cs="Arial"/>
          <w:bCs/>
          <w:sz w:val="22"/>
          <w:szCs w:val="22"/>
        </w:rPr>
        <w:t>15.</w:t>
      </w:r>
      <w:r w:rsidRPr="005F7E6D">
        <w:rPr>
          <w:rFonts w:ascii="Arial" w:hAnsi="Arial" w:cs="Arial"/>
          <w:b/>
          <w:bCs/>
          <w:color w:val="000000"/>
          <w:sz w:val="18"/>
          <w:szCs w:val="18"/>
          <w:shd w:val="clear" w:color="auto" w:fill="FFFFFF"/>
        </w:rPr>
        <w:t xml:space="preserve"> </w:t>
      </w:r>
      <w:r w:rsidRPr="005F7E6D">
        <w:rPr>
          <w:rFonts w:ascii="Arial" w:hAnsi="Arial" w:cs="Arial"/>
          <w:bCs/>
          <w:sz w:val="22"/>
          <w:szCs w:val="22"/>
          <w:shd w:val="clear" w:color="auto" w:fill="FFFFFF"/>
        </w:rPr>
        <w:t>Постановление Правительства РФ от 16 сентября 2020 г. N 1479</w:t>
      </w:r>
      <w:r w:rsidRPr="005F7E6D">
        <w:rPr>
          <w:rFonts w:ascii="Arial" w:hAnsi="Arial" w:cs="Arial"/>
          <w:bCs/>
          <w:sz w:val="22"/>
          <w:szCs w:val="22"/>
          <w:shd w:val="clear" w:color="auto" w:fill="FFFFFF"/>
        </w:rPr>
        <w:br/>
        <w:t>"Об утверждении Правил противопожарного режима в Российской Федерации"</w:t>
      </w:r>
    </w:p>
    <w:p w:rsidR="00F62264" w:rsidRPr="00595717" w:rsidRDefault="00F62264" w:rsidP="00F62264">
      <w:pPr>
        <w:pStyle w:val="a3"/>
        <w:spacing w:line="240" w:lineRule="auto"/>
        <w:ind w:left="-57"/>
        <w:rPr>
          <w:rFonts w:ascii="Arial" w:hAnsi="Arial" w:cs="Arial"/>
          <w:bCs/>
          <w:sz w:val="22"/>
          <w:szCs w:val="22"/>
          <w:shd w:val="clear" w:color="auto" w:fill="FFFFFF"/>
        </w:rPr>
      </w:pPr>
      <w:r w:rsidRPr="00595717">
        <w:rPr>
          <w:rFonts w:ascii="Arial" w:hAnsi="Arial" w:cs="Arial"/>
          <w:bCs/>
          <w:sz w:val="22"/>
          <w:szCs w:val="22"/>
          <w:shd w:val="clear" w:color="auto" w:fill="FFFFFF"/>
        </w:rPr>
        <w:t>1</w:t>
      </w:r>
      <w:r>
        <w:rPr>
          <w:rFonts w:ascii="Arial" w:hAnsi="Arial" w:cs="Arial"/>
          <w:bCs/>
          <w:sz w:val="22"/>
          <w:szCs w:val="22"/>
          <w:shd w:val="clear" w:color="auto" w:fill="FFFFFF"/>
        </w:rPr>
        <w:t>6</w:t>
      </w:r>
      <w:r w:rsidRPr="00595717">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595717">
        <w:rPr>
          <w:rFonts w:ascii="Arial" w:hAnsi="Arial" w:cs="Arial"/>
          <w:bCs/>
          <w:sz w:val="22"/>
          <w:szCs w:val="22"/>
          <w:shd w:val="clear" w:color="auto" w:fill="FFFFFF"/>
        </w:rPr>
        <w:t>Постановление Правительства РФ от 25.04.2012 N 390 (ред. от 23.04.2020) "О противопожарном режиме" (вместе с "Правилами противопожарного режима в Российской Федерации")</w:t>
      </w:r>
    </w:p>
    <w:p w:rsidR="00F62264" w:rsidRPr="00595717" w:rsidRDefault="00F62264" w:rsidP="00F62264">
      <w:pPr>
        <w:ind w:left="-57"/>
        <w:rPr>
          <w:rFonts w:ascii="Arial" w:hAnsi="Arial" w:cs="Arial"/>
          <w:sz w:val="22"/>
          <w:szCs w:val="22"/>
        </w:rPr>
      </w:pPr>
      <w:r w:rsidRPr="00595717">
        <w:rPr>
          <w:rFonts w:ascii="Arial" w:hAnsi="Arial" w:cs="Arial"/>
          <w:sz w:val="22"/>
          <w:szCs w:val="22"/>
        </w:rPr>
        <w:t>1</w:t>
      </w:r>
      <w:r>
        <w:rPr>
          <w:rFonts w:ascii="Arial" w:hAnsi="Arial" w:cs="Arial"/>
          <w:sz w:val="22"/>
          <w:szCs w:val="22"/>
        </w:rPr>
        <w:t>7</w:t>
      </w:r>
      <w:r w:rsidRPr="00595717">
        <w:rPr>
          <w:rFonts w:ascii="Arial" w:hAnsi="Arial" w:cs="Arial"/>
          <w:sz w:val="22"/>
          <w:szCs w:val="22"/>
        </w:rPr>
        <w:t>.</w:t>
      </w:r>
      <w:r>
        <w:rPr>
          <w:rFonts w:ascii="Arial" w:hAnsi="Arial" w:cs="Arial"/>
          <w:sz w:val="22"/>
          <w:szCs w:val="22"/>
        </w:rPr>
        <w:t xml:space="preserve"> </w:t>
      </w:r>
      <w:r w:rsidRPr="00595717">
        <w:rPr>
          <w:rFonts w:ascii="Arial" w:hAnsi="Arial" w:cs="Arial"/>
          <w:sz w:val="22"/>
          <w:szCs w:val="22"/>
        </w:rPr>
        <w:t xml:space="preserve">Постановление </w:t>
      </w:r>
      <w:proofErr w:type="gramStart"/>
      <w:r w:rsidRPr="00595717">
        <w:rPr>
          <w:rFonts w:ascii="Arial" w:hAnsi="Arial" w:cs="Arial"/>
          <w:sz w:val="22"/>
          <w:szCs w:val="22"/>
        </w:rPr>
        <w:t>Прави</w:t>
      </w:r>
      <w:r>
        <w:rPr>
          <w:rFonts w:ascii="Arial" w:hAnsi="Arial" w:cs="Arial"/>
          <w:sz w:val="22"/>
          <w:szCs w:val="22"/>
        </w:rPr>
        <w:t>тельства  РФ</w:t>
      </w:r>
      <w:proofErr w:type="gramEnd"/>
      <w:r>
        <w:rPr>
          <w:rFonts w:ascii="Arial" w:hAnsi="Arial" w:cs="Arial"/>
          <w:sz w:val="22"/>
          <w:szCs w:val="22"/>
        </w:rPr>
        <w:t xml:space="preserve"> от 23.11.2020г. №1860 </w:t>
      </w:r>
      <w:r w:rsidRPr="00595717">
        <w:rPr>
          <w:rFonts w:ascii="Arial" w:hAnsi="Arial" w:cs="Arial"/>
          <w:sz w:val="22"/>
          <w:szCs w:val="22"/>
        </w:rPr>
        <w:t xml:space="preserve">«Положение о классификации гостиниц». Действует с 01.01.2021г </w:t>
      </w:r>
    </w:p>
    <w:p w:rsidR="00F62264" w:rsidRPr="00595717" w:rsidRDefault="00F62264" w:rsidP="00F62264">
      <w:pPr>
        <w:pStyle w:val="s1"/>
        <w:spacing w:before="0" w:beforeAutospacing="0" w:after="0" w:afterAutospacing="0"/>
        <w:ind w:left="-57"/>
        <w:rPr>
          <w:rFonts w:ascii="Arial" w:hAnsi="Arial" w:cs="Arial"/>
          <w:sz w:val="22"/>
          <w:szCs w:val="22"/>
        </w:rPr>
      </w:pPr>
    </w:p>
    <w:p w:rsidR="00F62264" w:rsidRDefault="00F62264" w:rsidP="00F62264">
      <w:pPr>
        <w:pStyle w:val="s1"/>
        <w:spacing w:before="0" w:beforeAutospacing="0" w:after="0" w:afterAutospacing="0"/>
        <w:ind w:left="-57"/>
        <w:rPr>
          <w:rFonts w:ascii="Arial" w:hAnsi="Arial" w:cs="Arial"/>
          <w:bCs/>
          <w:sz w:val="22"/>
          <w:szCs w:val="22"/>
        </w:rPr>
      </w:pPr>
      <w:r w:rsidRPr="00595717">
        <w:rPr>
          <w:rFonts w:ascii="Arial" w:hAnsi="Arial" w:cs="Arial"/>
          <w:sz w:val="22"/>
          <w:szCs w:val="22"/>
        </w:rPr>
        <w:t>1</w:t>
      </w:r>
      <w:r>
        <w:rPr>
          <w:rFonts w:ascii="Arial" w:hAnsi="Arial" w:cs="Arial"/>
          <w:sz w:val="22"/>
          <w:szCs w:val="22"/>
        </w:rPr>
        <w:t>5</w:t>
      </w:r>
      <w:r w:rsidRPr="00595717">
        <w:rPr>
          <w:rFonts w:ascii="Arial" w:hAnsi="Arial" w:cs="Arial"/>
          <w:sz w:val="22"/>
          <w:szCs w:val="22"/>
        </w:rPr>
        <w:t xml:space="preserve">. </w:t>
      </w:r>
      <w:hyperlink r:id="rId9" w:history="1">
        <w:r w:rsidRPr="00595717">
          <w:rPr>
            <w:rStyle w:val="a6"/>
            <w:rFonts w:ascii="Arial" w:hAnsi="Arial" w:cs="Arial"/>
            <w:bCs/>
            <w:sz w:val="22"/>
            <w:szCs w:val="22"/>
          </w:rPr>
          <w:t>Постановление</w:t>
        </w:r>
      </w:hyperlink>
      <w:r w:rsidRPr="00595717">
        <w:rPr>
          <w:rFonts w:ascii="Arial" w:hAnsi="Arial" w:cs="Arial"/>
          <w:bCs/>
          <w:sz w:val="22"/>
          <w:szCs w:val="22"/>
        </w:rPr>
        <w:t xml:space="preserve"> правительства Российской Федерации от 14 апреля 2017 г. N 447 "Об утверждении требований к антитеррористической защищенности гостиниц и иных средств размещения и формы паспо</w:t>
      </w:r>
      <w:r>
        <w:rPr>
          <w:rFonts w:ascii="Arial" w:hAnsi="Arial" w:cs="Arial"/>
          <w:bCs/>
          <w:sz w:val="22"/>
          <w:szCs w:val="22"/>
        </w:rPr>
        <w:t>рта безопасности этих объектов"</w:t>
      </w:r>
    </w:p>
    <w:p w:rsidR="00F62264" w:rsidRPr="00595717" w:rsidRDefault="00F62264" w:rsidP="00F62264">
      <w:pPr>
        <w:pStyle w:val="s1"/>
        <w:spacing w:before="0" w:beforeAutospacing="0" w:after="0" w:afterAutospacing="0"/>
        <w:ind w:left="-57"/>
        <w:rPr>
          <w:rFonts w:ascii="Arial" w:hAnsi="Arial" w:cs="Arial"/>
          <w:bCs/>
          <w:sz w:val="22"/>
          <w:szCs w:val="22"/>
        </w:rPr>
      </w:pPr>
    </w:p>
    <w:p w:rsidR="00F62264" w:rsidRDefault="00F62264" w:rsidP="00F62264">
      <w:pPr>
        <w:spacing w:after="300"/>
        <w:ind w:left="-57"/>
        <w:jc w:val="both"/>
        <w:rPr>
          <w:rFonts w:ascii="Arial" w:hAnsi="Arial" w:cs="Arial"/>
          <w:sz w:val="22"/>
          <w:szCs w:val="22"/>
          <w:shd w:val="clear" w:color="auto" w:fill="FFFFFF"/>
        </w:rPr>
      </w:pPr>
      <w:r w:rsidRPr="00595717">
        <w:rPr>
          <w:rFonts w:ascii="Arial" w:hAnsi="Arial" w:cs="Arial"/>
          <w:bCs/>
          <w:sz w:val="22"/>
          <w:szCs w:val="22"/>
          <w:shd w:val="clear" w:color="auto" w:fill="FFFFFF"/>
        </w:rPr>
        <w:lastRenderedPageBreak/>
        <w:t>1</w:t>
      </w:r>
      <w:r>
        <w:rPr>
          <w:rFonts w:ascii="Arial" w:hAnsi="Arial" w:cs="Arial"/>
          <w:bCs/>
          <w:sz w:val="22"/>
          <w:szCs w:val="22"/>
          <w:shd w:val="clear" w:color="auto" w:fill="FFFFFF"/>
        </w:rPr>
        <w:t xml:space="preserve">8. </w:t>
      </w:r>
      <w:r w:rsidRPr="00595717">
        <w:rPr>
          <w:rFonts w:ascii="Arial" w:hAnsi="Arial" w:cs="Arial"/>
          <w:bCs/>
          <w:sz w:val="22"/>
          <w:szCs w:val="22"/>
          <w:shd w:val="clear" w:color="auto" w:fill="FFFFFF"/>
        </w:rPr>
        <w:t>СанПиН</w:t>
      </w:r>
      <w:r w:rsidRPr="00595717">
        <w:rPr>
          <w:rFonts w:ascii="Arial" w:hAnsi="Arial" w:cs="Arial"/>
          <w:sz w:val="22"/>
          <w:szCs w:val="22"/>
          <w:shd w:val="clear" w:color="auto" w:fill="FFFFFF"/>
        </w:rPr>
        <w:t> 2.1.2.2645-10 «</w:t>
      </w:r>
      <w:r w:rsidRPr="00595717">
        <w:rPr>
          <w:rFonts w:ascii="Arial" w:hAnsi="Arial" w:cs="Arial"/>
          <w:bCs/>
          <w:sz w:val="22"/>
          <w:szCs w:val="22"/>
          <w:shd w:val="clear" w:color="auto" w:fill="FFFFFF"/>
        </w:rPr>
        <w:t>Санитарно</w:t>
      </w:r>
      <w:r w:rsidRPr="00595717">
        <w:rPr>
          <w:rFonts w:ascii="Arial" w:hAnsi="Arial" w:cs="Arial"/>
          <w:sz w:val="22"/>
          <w:szCs w:val="22"/>
          <w:shd w:val="clear" w:color="auto" w:fill="FFFFFF"/>
        </w:rPr>
        <w:t>-эпидемиологические </w:t>
      </w:r>
      <w:r w:rsidRPr="00595717">
        <w:rPr>
          <w:rFonts w:ascii="Arial" w:hAnsi="Arial" w:cs="Arial"/>
          <w:bCs/>
          <w:sz w:val="22"/>
          <w:szCs w:val="22"/>
          <w:shd w:val="clear" w:color="auto" w:fill="FFFFFF"/>
        </w:rPr>
        <w:t>требования</w:t>
      </w:r>
      <w:r w:rsidRPr="00595717">
        <w:rPr>
          <w:rFonts w:ascii="Arial" w:hAnsi="Arial" w:cs="Arial"/>
          <w:sz w:val="22"/>
          <w:szCs w:val="22"/>
          <w:shd w:val="clear" w:color="auto" w:fill="FFFFFF"/>
        </w:rPr>
        <w:t> к условиям проживания в </w:t>
      </w:r>
      <w:r w:rsidRPr="00595717">
        <w:rPr>
          <w:rFonts w:ascii="Arial" w:hAnsi="Arial" w:cs="Arial"/>
          <w:bCs/>
          <w:sz w:val="22"/>
          <w:szCs w:val="22"/>
          <w:shd w:val="clear" w:color="auto" w:fill="FFFFFF"/>
        </w:rPr>
        <w:t>жилых</w:t>
      </w:r>
      <w:r w:rsidRPr="00595717">
        <w:rPr>
          <w:rFonts w:ascii="Arial" w:hAnsi="Arial" w:cs="Arial"/>
          <w:sz w:val="22"/>
          <w:szCs w:val="22"/>
          <w:shd w:val="clear" w:color="auto" w:fill="FFFFFF"/>
        </w:rPr>
        <w:t> зданиях и </w:t>
      </w:r>
      <w:r w:rsidRPr="00595717">
        <w:rPr>
          <w:rFonts w:ascii="Arial" w:hAnsi="Arial" w:cs="Arial"/>
          <w:bCs/>
          <w:sz w:val="22"/>
          <w:szCs w:val="22"/>
          <w:shd w:val="clear" w:color="auto" w:fill="FFFFFF"/>
        </w:rPr>
        <w:t>помещениях</w:t>
      </w:r>
      <w:r>
        <w:rPr>
          <w:rFonts w:ascii="Arial" w:hAnsi="Arial" w:cs="Arial"/>
          <w:sz w:val="22"/>
          <w:szCs w:val="22"/>
          <w:shd w:val="clear" w:color="auto" w:fill="FFFFFF"/>
        </w:rPr>
        <w:t>»</w:t>
      </w:r>
    </w:p>
    <w:p w:rsidR="00F62264" w:rsidRPr="006532B0" w:rsidRDefault="00F62264" w:rsidP="00F62264">
      <w:pPr>
        <w:pStyle w:val="1"/>
        <w:shd w:val="clear" w:color="auto" w:fill="FFFFFF"/>
        <w:spacing w:before="0" w:beforeAutospacing="0" w:after="144" w:afterAutospacing="0" w:line="263" w:lineRule="atLeast"/>
        <w:rPr>
          <w:rFonts w:ascii="Arial" w:hAnsi="Arial" w:cs="Arial"/>
          <w:b w:val="0"/>
          <w:sz w:val="22"/>
          <w:szCs w:val="22"/>
        </w:rPr>
      </w:pPr>
      <w:r w:rsidRPr="006532B0">
        <w:rPr>
          <w:rFonts w:ascii="Arial" w:hAnsi="Arial" w:cs="Arial"/>
          <w:b w:val="0"/>
          <w:sz w:val="22"/>
          <w:szCs w:val="22"/>
        </w:rPr>
        <w:t>1</w:t>
      </w:r>
      <w:r>
        <w:rPr>
          <w:rFonts w:ascii="Arial" w:hAnsi="Arial" w:cs="Arial"/>
          <w:b w:val="0"/>
          <w:sz w:val="22"/>
          <w:szCs w:val="22"/>
        </w:rPr>
        <w:t>9</w:t>
      </w:r>
      <w:r w:rsidRPr="006532B0">
        <w:rPr>
          <w:rFonts w:ascii="Arial" w:hAnsi="Arial" w:cs="Arial"/>
          <w:b w:val="0"/>
          <w:sz w:val="22"/>
          <w:szCs w:val="22"/>
        </w:rPr>
        <w:t>.  С</w:t>
      </w:r>
      <w:r>
        <w:rPr>
          <w:rFonts w:ascii="Arial" w:hAnsi="Arial" w:cs="Arial"/>
          <w:b w:val="0"/>
          <w:sz w:val="22"/>
          <w:szCs w:val="22"/>
        </w:rPr>
        <w:t>ан</w:t>
      </w:r>
      <w:r w:rsidRPr="006532B0">
        <w:rPr>
          <w:rFonts w:ascii="Arial" w:hAnsi="Arial" w:cs="Arial"/>
          <w:b w:val="0"/>
          <w:sz w:val="22"/>
          <w:szCs w:val="22"/>
        </w:rPr>
        <w:t>П</w:t>
      </w:r>
      <w:r>
        <w:rPr>
          <w:rFonts w:ascii="Arial" w:hAnsi="Arial" w:cs="Arial"/>
          <w:b w:val="0"/>
          <w:sz w:val="22"/>
          <w:szCs w:val="22"/>
        </w:rPr>
        <w:t>ин</w:t>
      </w:r>
      <w:r w:rsidRPr="006532B0">
        <w:rPr>
          <w:rFonts w:ascii="Arial" w:hAnsi="Arial" w:cs="Arial"/>
          <w:b w:val="0"/>
          <w:sz w:val="22"/>
          <w:szCs w:val="22"/>
        </w:rPr>
        <w:t xml:space="preserve"> 2.1.3678-20 "</w:t>
      </w:r>
      <w:proofErr w:type="spellStart"/>
      <w:r w:rsidRPr="006532B0">
        <w:rPr>
          <w:rFonts w:ascii="Arial" w:hAnsi="Arial" w:cs="Arial"/>
          <w:b w:val="0"/>
          <w:sz w:val="22"/>
          <w:szCs w:val="22"/>
        </w:rPr>
        <w:t>Санитарноэпидемиологические</w:t>
      </w:r>
      <w:proofErr w:type="spellEnd"/>
      <w:r w:rsidRPr="006532B0">
        <w:rPr>
          <w:rFonts w:ascii="Arial" w:hAnsi="Arial" w:cs="Arial"/>
          <w:b w:val="0"/>
          <w:sz w:val="22"/>
          <w:szCs w:val="22"/>
        </w:rPr>
        <w:t xml:space="preserve">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62264" w:rsidRPr="00595717" w:rsidRDefault="00F62264" w:rsidP="00F62264">
      <w:pPr>
        <w:shd w:val="clear" w:color="auto" w:fill="FFFFFF"/>
        <w:spacing w:after="144"/>
        <w:ind w:left="-57"/>
        <w:outlineLvl w:val="0"/>
        <w:rPr>
          <w:rFonts w:ascii="Arial" w:hAnsi="Arial" w:cs="Arial"/>
          <w:bCs/>
          <w:kern w:val="36"/>
          <w:sz w:val="22"/>
          <w:szCs w:val="22"/>
        </w:rPr>
      </w:pPr>
      <w:r>
        <w:rPr>
          <w:rFonts w:ascii="Arial" w:hAnsi="Arial" w:cs="Arial"/>
          <w:bCs/>
          <w:kern w:val="36"/>
          <w:sz w:val="22"/>
          <w:szCs w:val="22"/>
        </w:rPr>
        <w:t>20</w:t>
      </w:r>
      <w:r w:rsidRPr="00595717">
        <w:rPr>
          <w:rFonts w:ascii="Arial" w:hAnsi="Arial" w:cs="Arial"/>
          <w:bCs/>
          <w:kern w:val="36"/>
          <w:sz w:val="22"/>
          <w:szCs w:val="22"/>
        </w:rPr>
        <w:t>. Приказ Минздравсоцразвития России от 12.04.2011 N 302н (ред. от 18.05.2020)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22.10.2011 N 22111) (с изм. и доп., вступ. в силу с 01.07.2020)</w:t>
      </w:r>
    </w:p>
    <w:p w:rsidR="00F62264" w:rsidRPr="00595717" w:rsidRDefault="00F62264" w:rsidP="00F62264">
      <w:pPr>
        <w:shd w:val="clear" w:color="auto" w:fill="FFFFFF"/>
        <w:ind w:left="-57"/>
        <w:jc w:val="both"/>
        <w:rPr>
          <w:rFonts w:ascii="Arial" w:hAnsi="Arial" w:cs="Arial"/>
          <w:sz w:val="22"/>
          <w:szCs w:val="22"/>
        </w:rPr>
      </w:pPr>
      <w:r w:rsidRPr="00595717">
        <w:rPr>
          <w:rFonts w:ascii="Arial" w:hAnsi="Arial" w:cs="Arial"/>
          <w:sz w:val="22"/>
          <w:szCs w:val="22"/>
        </w:rPr>
        <w:t> </w:t>
      </w:r>
    </w:p>
    <w:p w:rsidR="00F62264" w:rsidRDefault="00F62264" w:rsidP="00F62264">
      <w:pPr>
        <w:ind w:left="-57"/>
        <w:rPr>
          <w:rFonts w:ascii="Arial" w:hAnsi="Arial" w:cs="Arial"/>
          <w:bCs/>
          <w:sz w:val="22"/>
          <w:szCs w:val="22"/>
          <w:shd w:val="clear" w:color="auto" w:fill="FFFFFF"/>
        </w:rPr>
      </w:pPr>
      <w:r>
        <w:rPr>
          <w:rFonts w:ascii="Arial" w:hAnsi="Arial" w:cs="Arial"/>
          <w:bCs/>
          <w:sz w:val="22"/>
          <w:szCs w:val="22"/>
          <w:shd w:val="clear" w:color="auto" w:fill="FFFFFF"/>
        </w:rPr>
        <w:t>21</w:t>
      </w:r>
      <w:r w:rsidRPr="00595717">
        <w:rPr>
          <w:rFonts w:ascii="Arial" w:hAnsi="Arial" w:cs="Arial"/>
          <w:bCs/>
          <w:sz w:val="22"/>
          <w:szCs w:val="22"/>
          <w:shd w:val="clear" w:color="auto" w:fill="FFFFFF"/>
        </w:rPr>
        <w:t>. СанПиН 2.1.4.1175-02.  Гигиенические требования к качеству воды нецентрализованного водоснабжени</w:t>
      </w:r>
      <w:r>
        <w:rPr>
          <w:rFonts w:ascii="Arial" w:hAnsi="Arial" w:cs="Arial"/>
          <w:bCs/>
          <w:sz w:val="22"/>
          <w:szCs w:val="22"/>
          <w:shd w:val="clear" w:color="auto" w:fill="FFFFFF"/>
        </w:rPr>
        <w:t>я. Санитарная Охрана источников</w:t>
      </w:r>
    </w:p>
    <w:p w:rsidR="00F62264" w:rsidRDefault="00F62264" w:rsidP="00F62264">
      <w:pPr>
        <w:ind w:left="-57"/>
        <w:rPr>
          <w:sz w:val="22"/>
          <w:szCs w:val="22"/>
          <w:shd w:val="clear" w:color="auto" w:fill="FFFFFF"/>
        </w:rPr>
      </w:pPr>
    </w:p>
    <w:p w:rsidR="00F62264" w:rsidRPr="001F7B55" w:rsidRDefault="00F62264" w:rsidP="00F62264">
      <w:pPr>
        <w:ind w:left="-57"/>
        <w:rPr>
          <w:rFonts w:ascii="Arial" w:hAnsi="Arial" w:cs="Arial"/>
          <w:bCs/>
          <w:sz w:val="22"/>
          <w:szCs w:val="22"/>
          <w:shd w:val="clear" w:color="auto" w:fill="FFFFFF"/>
        </w:rPr>
      </w:pPr>
      <w:r w:rsidRPr="008D72C2">
        <w:rPr>
          <w:sz w:val="22"/>
          <w:szCs w:val="22"/>
          <w:shd w:val="clear" w:color="auto" w:fill="FFFFFF"/>
        </w:rPr>
        <w:t>22.</w:t>
      </w:r>
      <w:r w:rsidRPr="008D72C2">
        <w:t xml:space="preserve"> </w:t>
      </w:r>
      <w:r w:rsidRPr="001F7B55">
        <w:rPr>
          <w:rFonts w:ascii="Arial" w:hAnsi="Arial" w:cs="Arial"/>
          <w:bCs/>
          <w:sz w:val="22"/>
          <w:szCs w:val="22"/>
          <w:shd w:val="clear" w:color="auto" w:fill="FFFFFF"/>
        </w:rPr>
        <w:t>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62264" w:rsidRPr="00595717" w:rsidRDefault="00F62264" w:rsidP="00F62264">
      <w:pPr>
        <w:ind w:left="-57"/>
        <w:rPr>
          <w:rFonts w:ascii="Arial" w:hAnsi="Arial" w:cs="Arial"/>
          <w:bCs/>
          <w:sz w:val="22"/>
          <w:szCs w:val="22"/>
          <w:shd w:val="clear" w:color="auto" w:fill="FFFFFF"/>
        </w:rPr>
      </w:pPr>
    </w:p>
    <w:p w:rsidR="00F62264" w:rsidRPr="00595717" w:rsidRDefault="00F62264" w:rsidP="00F62264">
      <w:pPr>
        <w:ind w:left="-57"/>
        <w:rPr>
          <w:rFonts w:ascii="Arial" w:hAnsi="Arial" w:cs="Arial"/>
          <w:bCs/>
          <w:sz w:val="22"/>
          <w:szCs w:val="22"/>
          <w:shd w:val="clear" w:color="auto" w:fill="FFFFFF"/>
        </w:rPr>
      </w:pPr>
    </w:p>
    <w:p w:rsidR="00F62264" w:rsidRPr="00595717" w:rsidRDefault="00F62264" w:rsidP="00F62264">
      <w:pPr>
        <w:ind w:left="-57"/>
        <w:rPr>
          <w:rFonts w:ascii="Arial" w:hAnsi="Arial" w:cs="Arial"/>
          <w:sz w:val="22"/>
          <w:szCs w:val="22"/>
        </w:rPr>
      </w:pPr>
      <w:r w:rsidRPr="00595717">
        <w:rPr>
          <w:rFonts w:ascii="Arial" w:hAnsi="Arial" w:cs="Arial"/>
          <w:bCs/>
          <w:sz w:val="22"/>
          <w:szCs w:val="22"/>
          <w:shd w:val="clear" w:color="auto" w:fill="FFFFFF"/>
        </w:rPr>
        <w:t>2</w:t>
      </w:r>
      <w:r>
        <w:rPr>
          <w:rFonts w:ascii="Arial" w:hAnsi="Arial" w:cs="Arial"/>
          <w:bCs/>
          <w:sz w:val="22"/>
          <w:szCs w:val="22"/>
          <w:shd w:val="clear" w:color="auto" w:fill="FFFFFF"/>
        </w:rPr>
        <w:t>3</w:t>
      </w:r>
      <w:r w:rsidRPr="00595717">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595717">
        <w:rPr>
          <w:rFonts w:ascii="Arial" w:hAnsi="Arial" w:cs="Arial"/>
          <w:sz w:val="22"/>
          <w:szCs w:val="22"/>
        </w:rPr>
        <w:t>ГОСТ Р 54603-2011 Услуги средств размещения. Общие требования к обслуживающему персоналу</w:t>
      </w:r>
    </w:p>
    <w:p w:rsidR="00F62264" w:rsidRPr="00595717" w:rsidRDefault="00F62264" w:rsidP="00F62264">
      <w:pPr>
        <w:pStyle w:val="a7"/>
        <w:spacing w:before="0" w:beforeAutospacing="0" w:after="0" w:afterAutospacing="0"/>
        <w:ind w:left="-57"/>
        <w:jc w:val="left"/>
        <w:textAlignment w:val="baseline"/>
        <w:rPr>
          <w:rFonts w:ascii="Arial" w:hAnsi="Arial" w:cs="Arial"/>
          <w:sz w:val="22"/>
          <w:szCs w:val="22"/>
        </w:rPr>
      </w:pPr>
    </w:p>
    <w:p w:rsidR="00F62264" w:rsidRPr="00595717" w:rsidRDefault="00F62264" w:rsidP="00F62264">
      <w:pPr>
        <w:pStyle w:val="a7"/>
        <w:spacing w:before="0" w:beforeAutospacing="0" w:after="0" w:afterAutospacing="0"/>
        <w:ind w:left="-57"/>
        <w:jc w:val="left"/>
        <w:textAlignment w:val="baseline"/>
        <w:rPr>
          <w:rStyle w:val="a6"/>
          <w:rFonts w:ascii="Arial" w:hAnsi="Arial" w:cs="Arial"/>
          <w:sz w:val="22"/>
          <w:szCs w:val="22"/>
          <w:bdr w:val="none" w:sz="0" w:space="0" w:color="auto" w:frame="1"/>
        </w:rPr>
      </w:pPr>
      <w:r w:rsidRPr="00595717">
        <w:rPr>
          <w:rFonts w:ascii="Arial" w:hAnsi="Arial" w:cs="Arial"/>
          <w:sz w:val="22"/>
          <w:szCs w:val="22"/>
        </w:rPr>
        <w:t>2</w:t>
      </w:r>
      <w:r>
        <w:rPr>
          <w:rFonts w:ascii="Arial" w:hAnsi="Arial" w:cs="Arial"/>
          <w:sz w:val="22"/>
          <w:szCs w:val="22"/>
        </w:rPr>
        <w:t>4</w:t>
      </w:r>
      <w:r w:rsidRPr="00595717">
        <w:rPr>
          <w:rFonts w:ascii="Arial" w:hAnsi="Arial" w:cs="Arial"/>
          <w:sz w:val="22"/>
          <w:szCs w:val="22"/>
        </w:rPr>
        <w:t>.</w:t>
      </w:r>
      <w:r>
        <w:rPr>
          <w:rFonts w:ascii="Arial" w:hAnsi="Arial" w:cs="Arial"/>
          <w:sz w:val="22"/>
          <w:szCs w:val="22"/>
        </w:rPr>
        <w:t xml:space="preserve"> </w:t>
      </w:r>
      <w:hyperlink r:id="rId10" w:tgtFrame="_blank" w:history="1">
        <w:r w:rsidRPr="000D1F4A">
          <w:rPr>
            <w:rStyle w:val="a6"/>
            <w:rFonts w:ascii="Arial" w:hAnsi="Arial" w:cs="Arial"/>
            <w:sz w:val="22"/>
            <w:szCs w:val="22"/>
            <w:bdr w:val="none" w:sz="0" w:space="0" w:color="auto" w:frame="1"/>
          </w:rPr>
          <w:t xml:space="preserve">Методические рекомендации МР 3.1./2.1.0187-20 " Рекомендации по профилактике новой </w:t>
        </w:r>
        <w:proofErr w:type="spellStart"/>
        <w:r w:rsidRPr="000D1F4A">
          <w:rPr>
            <w:rStyle w:val="a6"/>
            <w:rFonts w:ascii="Arial" w:hAnsi="Arial" w:cs="Arial"/>
            <w:sz w:val="22"/>
            <w:szCs w:val="22"/>
            <w:bdr w:val="none" w:sz="0" w:space="0" w:color="auto" w:frame="1"/>
          </w:rPr>
          <w:t>коронавирусной</w:t>
        </w:r>
        <w:proofErr w:type="spellEnd"/>
        <w:r w:rsidRPr="000D1F4A">
          <w:rPr>
            <w:rStyle w:val="a6"/>
            <w:rFonts w:ascii="Arial" w:hAnsi="Arial" w:cs="Arial"/>
            <w:sz w:val="22"/>
            <w:szCs w:val="22"/>
            <w:bdr w:val="none" w:sz="0" w:space="0" w:color="auto" w:frame="1"/>
          </w:rPr>
          <w:t xml:space="preserve"> инфекции (COVID-19) в учреждениях, осуществляющих деятельность по предоставлению мест для временного проживания (гостиницы и иные средства размещения)</w:t>
        </w:r>
      </w:hyperlink>
    </w:p>
    <w:p w:rsidR="00F62264" w:rsidRPr="00595717" w:rsidRDefault="00F62264" w:rsidP="00F62264">
      <w:pPr>
        <w:pStyle w:val="a7"/>
        <w:spacing w:before="0" w:beforeAutospacing="0" w:after="0" w:afterAutospacing="0"/>
        <w:ind w:left="-57"/>
        <w:jc w:val="left"/>
        <w:textAlignment w:val="baseline"/>
        <w:rPr>
          <w:rFonts w:ascii="Arial" w:hAnsi="Arial" w:cs="Arial"/>
          <w:sz w:val="22"/>
          <w:szCs w:val="22"/>
        </w:rPr>
      </w:pPr>
    </w:p>
    <w:p w:rsidR="00F62264" w:rsidRPr="00595717" w:rsidRDefault="00F62264" w:rsidP="00F62264">
      <w:pPr>
        <w:pStyle w:val="a7"/>
        <w:spacing w:before="0" w:beforeAutospacing="0" w:after="0" w:afterAutospacing="0"/>
        <w:ind w:left="-57"/>
        <w:jc w:val="left"/>
        <w:textAlignment w:val="baseline"/>
        <w:rPr>
          <w:rStyle w:val="a6"/>
          <w:rFonts w:ascii="Arial" w:hAnsi="Arial" w:cs="Arial"/>
          <w:sz w:val="22"/>
          <w:szCs w:val="22"/>
          <w:bdr w:val="none" w:sz="0" w:space="0" w:color="auto" w:frame="1"/>
        </w:rPr>
      </w:pPr>
      <w:r w:rsidRPr="00595717">
        <w:rPr>
          <w:rFonts w:ascii="Arial" w:hAnsi="Arial" w:cs="Arial"/>
          <w:sz w:val="22"/>
          <w:szCs w:val="22"/>
        </w:rPr>
        <w:t>2</w:t>
      </w:r>
      <w:r>
        <w:rPr>
          <w:rFonts w:ascii="Arial" w:hAnsi="Arial" w:cs="Arial"/>
          <w:sz w:val="22"/>
          <w:szCs w:val="22"/>
        </w:rPr>
        <w:t>5</w:t>
      </w:r>
      <w:r w:rsidRPr="00595717">
        <w:rPr>
          <w:rFonts w:ascii="Arial" w:hAnsi="Arial" w:cs="Arial"/>
          <w:sz w:val="22"/>
          <w:szCs w:val="22"/>
        </w:rPr>
        <w:t>.</w:t>
      </w:r>
      <w:r>
        <w:rPr>
          <w:rFonts w:ascii="Arial" w:hAnsi="Arial" w:cs="Arial"/>
          <w:sz w:val="22"/>
          <w:szCs w:val="22"/>
        </w:rPr>
        <w:t xml:space="preserve"> </w:t>
      </w:r>
      <w:hyperlink r:id="rId11" w:tgtFrame="_blank" w:history="1">
        <w:r w:rsidRPr="000D1F4A">
          <w:rPr>
            <w:rStyle w:val="a6"/>
            <w:rFonts w:ascii="Arial" w:hAnsi="Arial" w:cs="Arial"/>
            <w:sz w:val="22"/>
            <w:szCs w:val="22"/>
            <w:bdr w:val="none" w:sz="0" w:space="0" w:color="auto" w:frame="1"/>
          </w:rPr>
          <w:t>Методические рекомендации МР 3.1/2.3.6.019-20 "Рекомендации по организации работы предприятий общественного питания в условиях сохранения рисков распространения COVID-19"</w:t>
        </w:r>
      </w:hyperlink>
    </w:p>
    <w:p w:rsidR="00F62264" w:rsidRPr="00595717" w:rsidRDefault="00F62264" w:rsidP="00F62264">
      <w:pPr>
        <w:pStyle w:val="a7"/>
        <w:spacing w:before="0" w:beforeAutospacing="0" w:after="0" w:afterAutospacing="0"/>
        <w:ind w:left="-57"/>
        <w:jc w:val="left"/>
        <w:textAlignment w:val="baseline"/>
        <w:rPr>
          <w:rFonts w:ascii="Arial" w:hAnsi="Arial" w:cs="Arial"/>
          <w:sz w:val="22"/>
          <w:szCs w:val="22"/>
          <w:bdr w:val="none" w:sz="0" w:space="0" w:color="auto" w:frame="1"/>
        </w:rPr>
      </w:pPr>
    </w:p>
    <w:p w:rsidR="00F62264" w:rsidRPr="00595717" w:rsidRDefault="00F62264" w:rsidP="00F62264">
      <w:pPr>
        <w:pStyle w:val="a7"/>
        <w:spacing w:before="0" w:beforeAutospacing="0" w:after="0" w:afterAutospacing="0"/>
        <w:ind w:left="-57"/>
        <w:jc w:val="left"/>
        <w:textAlignment w:val="baseline"/>
        <w:rPr>
          <w:rFonts w:ascii="Arial" w:hAnsi="Arial" w:cs="Arial"/>
          <w:sz w:val="22"/>
          <w:szCs w:val="22"/>
        </w:rPr>
      </w:pPr>
      <w:r w:rsidRPr="00595717">
        <w:rPr>
          <w:rFonts w:ascii="Arial" w:hAnsi="Arial" w:cs="Arial"/>
          <w:sz w:val="22"/>
          <w:szCs w:val="22"/>
        </w:rPr>
        <w:t>2</w:t>
      </w:r>
      <w:r>
        <w:rPr>
          <w:rFonts w:ascii="Arial" w:hAnsi="Arial" w:cs="Arial"/>
          <w:sz w:val="22"/>
          <w:szCs w:val="22"/>
        </w:rPr>
        <w:t>6</w:t>
      </w:r>
      <w:r w:rsidRPr="00595717">
        <w:rPr>
          <w:rFonts w:ascii="Arial" w:hAnsi="Arial" w:cs="Arial"/>
          <w:sz w:val="22"/>
          <w:szCs w:val="22"/>
        </w:rPr>
        <w:t>.</w:t>
      </w:r>
      <w:r>
        <w:rPr>
          <w:rFonts w:ascii="Arial" w:hAnsi="Arial" w:cs="Arial"/>
          <w:sz w:val="22"/>
          <w:szCs w:val="22"/>
        </w:rPr>
        <w:t xml:space="preserve"> </w:t>
      </w:r>
      <w:r w:rsidRPr="00595717">
        <w:rPr>
          <w:rFonts w:ascii="Arial" w:hAnsi="Arial" w:cs="Arial"/>
          <w:sz w:val="22"/>
          <w:szCs w:val="22"/>
        </w:rPr>
        <w:t xml:space="preserve">Приказ Минздравсоцразвития РФ от 12.03.2012 N 220н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w:t>
      </w:r>
    </w:p>
    <w:p w:rsidR="00F62264" w:rsidRPr="00595717" w:rsidRDefault="00F62264" w:rsidP="00F62264">
      <w:pPr>
        <w:ind w:left="-57"/>
        <w:rPr>
          <w:rFonts w:ascii="Arial" w:hAnsi="Arial" w:cs="Arial"/>
          <w:sz w:val="22"/>
          <w:szCs w:val="22"/>
          <w:shd w:val="clear" w:color="auto" w:fill="FFFFFF"/>
        </w:rPr>
      </w:pPr>
    </w:p>
    <w:p w:rsidR="00F62264" w:rsidRPr="00595717" w:rsidRDefault="00F62264" w:rsidP="00F62264">
      <w:pPr>
        <w:ind w:left="-57"/>
        <w:rPr>
          <w:rFonts w:ascii="Arial" w:hAnsi="Arial" w:cs="Arial"/>
          <w:sz w:val="22"/>
          <w:szCs w:val="22"/>
          <w:shd w:val="clear" w:color="auto" w:fill="FFFFFF"/>
        </w:rPr>
      </w:pPr>
      <w:r w:rsidRPr="00595717">
        <w:rPr>
          <w:rFonts w:ascii="Arial" w:hAnsi="Arial" w:cs="Arial"/>
          <w:sz w:val="22"/>
          <w:szCs w:val="22"/>
          <w:shd w:val="clear" w:color="auto" w:fill="FFFFFF"/>
        </w:rPr>
        <w:t>2</w:t>
      </w:r>
      <w:r>
        <w:rPr>
          <w:rFonts w:ascii="Arial" w:hAnsi="Arial" w:cs="Arial"/>
          <w:sz w:val="22"/>
          <w:szCs w:val="22"/>
          <w:shd w:val="clear" w:color="auto" w:fill="FFFFFF"/>
        </w:rPr>
        <w:t>7</w:t>
      </w:r>
      <w:r w:rsidRPr="00595717">
        <w:rPr>
          <w:rFonts w:ascii="Arial" w:hAnsi="Arial" w:cs="Arial"/>
          <w:sz w:val="22"/>
          <w:szCs w:val="22"/>
          <w:shd w:val="clear" w:color="auto" w:fill="FFFFFF"/>
        </w:rPr>
        <w:t>.</w:t>
      </w:r>
      <w:r>
        <w:rPr>
          <w:rFonts w:ascii="Arial" w:hAnsi="Arial" w:cs="Arial"/>
          <w:sz w:val="22"/>
          <w:szCs w:val="22"/>
          <w:shd w:val="clear" w:color="auto" w:fill="FFFFFF"/>
        </w:rPr>
        <w:t xml:space="preserve"> </w:t>
      </w:r>
      <w:r w:rsidRPr="00595717">
        <w:rPr>
          <w:rFonts w:ascii="Arial" w:hAnsi="Arial" w:cs="Arial"/>
          <w:sz w:val="22"/>
          <w:szCs w:val="22"/>
          <w:shd w:val="clear" w:color="auto" w:fill="FFFFFF"/>
        </w:rPr>
        <w:t xml:space="preserve">Приказ Минтруда России от </w:t>
      </w:r>
      <w:r>
        <w:rPr>
          <w:rFonts w:ascii="Arial" w:hAnsi="Arial" w:cs="Arial"/>
          <w:sz w:val="22"/>
          <w:szCs w:val="22"/>
          <w:shd w:val="clear" w:color="auto" w:fill="FFFFFF"/>
        </w:rPr>
        <w:t>7 мая 2015 г. N 282н «</w:t>
      </w:r>
      <w:r w:rsidRPr="00595717">
        <w:rPr>
          <w:rFonts w:ascii="Arial" w:hAnsi="Arial" w:cs="Arial"/>
          <w:sz w:val="22"/>
          <w:szCs w:val="22"/>
          <w:shd w:val="clear" w:color="auto" w:fill="FFFFFF"/>
        </w:rPr>
        <w:t xml:space="preserve">Об утверждении профессионального стандарта «Руководитель/управляющий гостиничного комплекса/сети гостиниц» </w:t>
      </w:r>
    </w:p>
    <w:p w:rsidR="00F62264" w:rsidRPr="00595717" w:rsidRDefault="00F62264" w:rsidP="00F62264">
      <w:pPr>
        <w:ind w:left="-57"/>
        <w:rPr>
          <w:rFonts w:ascii="Arial" w:hAnsi="Arial" w:cs="Arial"/>
          <w:bCs/>
          <w:sz w:val="22"/>
          <w:szCs w:val="22"/>
          <w:shd w:val="clear" w:color="auto" w:fill="FFFFFF"/>
        </w:rPr>
      </w:pPr>
    </w:p>
    <w:p w:rsidR="00F62264" w:rsidRDefault="00F62264" w:rsidP="00F62264">
      <w:pPr>
        <w:ind w:left="-57"/>
        <w:rPr>
          <w:rFonts w:ascii="Arial" w:hAnsi="Arial" w:cs="Arial"/>
          <w:bCs/>
          <w:sz w:val="22"/>
          <w:szCs w:val="22"/>
          <w:shd w:val="clear" w:color="auto" w:fill="FFFFFF"/>
        </w:rPr>
      </w:pPr>
      <w:r w:rsidRPr="00595717">
        <w:rPr>
          <w:rFonts w:ascii="Arial" w:hAnsi="Arial" w:cs="Arial"/>
          <w:bCs/>
          <w:sz w:val="22"/>
          <w:szCs w:val="22"/>
          <w:shd w:val="clear" w:color="auto" w:fill="FFFFFF"/>
        </w:rPr>
        <w:t>2</w:t>
      </w:r>
      <w:r>
        <w:rPr>
          <w:rFonts w:ascii="Arial" w:hAnsi="Arial" w:cs="Arial"/>
          <w:bCs/>
          <w:sz w:val="22"/>
          <w:szCs w:val="22"/>
          <w:shd w:val="clear" w:color="auto" w:fill="FFFFFF"/>
        </w:rPr>
        <w:t>8</w:t>
      </w:r>
      <w:r w:rsidRPr="00595717">
        <w:rPr>
          <w:rFonts w:ascii="Arial" w:hAnsi="Arial" w:cs="Arial"/>
          <w:bCs/>
          <w:sz w:val="22"/>
          <w:szCs w:val="22"/>
          <w:shd w:val="clear" w:color="auto" w:fill="FFFFFF"/>
        </w:rPr>
        <w:t>.Приказ Минтр</w:t>
      </w:r>
      <w:r>
        <w:rPr>
          <w:rFonts w:ascii="Arial" w:hAnsi="Arial" w:cs="Arial"/>
          <w:bCs/>
          <w:sz w:val="22"/>
          <w:szCs w:val="22"/>
          <w:shd w:val="clear" w:color="auto" w:fill="FFFFFF"/>
        </w:rPr>
        <w:t>уда России от 05.09.2017 N 657н «</w:t>
      </w:r>
      <w:r w:rsidRPr="00595717">
        <w:rPr>
          <w:rFonts w:ascii="Arial" w:hAnsi="Arial" w:cs="Arial"/>
          <w:bCs/>
          <w:sz w:val="22"/>
          <w:szCs w:val="22"/>
          <w:shd w:val="clear" w:color="auto" w:fill="FFFFFF"/>
        </w:rPr>
        <w:t xml:space="preserve">Об утверждении профессионального стандарта </w:t>
      </w:r>
      <w:r>
        <w:rPr>
          <w:rFonts w:ascii="Arial" w:hAnsi="Arial" w:cs="Arial"/>
          <w:bCs/>
          <w:sz w:val="22"/>
          <w:szCs w:val="22"/>
          <w:shd w:val="clear" w:color="auto" w:fill="FFFFFF"/>
        </w:rPr>
        <w:t>«</w:t>
      </w:r>
      <w:r w:rsidRPr="00595717">
        <w:rPr>
          <w:rFonts w:ascii="Arial" w:hAnsi="Arial" w:cs="Arial"/>
          <w:bCs/>
          <w:sz w:val="22"/>
          <w:szCs w:val="22"/>
          <w:shd w:val="clear" w:color="auto" w:fill="FFFFFF"/>
        </w:rPr>
        <w:t>Горничная</w:t>
      </w:r>
      <w:r>
        <w:rPr>
          <w:rFonts w:ascii="Arial" w:hAnsi="Arial" w:cs="Arial"/>
          <w:bCs/>
          <w:sz w:val="22"/>
          <w:szCs w:val="22"/>
          <w:shd w:val="clear" w:color="auto" w:fill="FFFFFF"/>
        </w:rPr>
        <w:t>»</w:t>
      </w:r>
    </w:p>
    <w:p w:rsidR="00F62264" w:rsidRPr="00595717" w:rsidRDefault="00F62264" w:rsidP="00F62264">
      <w:pPr>
        <w:ind w:left="-57"/>
        <w:rPr>
          <w:rFonts w:ascii="Arial" w:hAnsi="Arial" w:cs="Arial"/>
          <w:sz w:val="22"/>
          <w:szCs w:val="22"/>
          <w:shd w:val="clear" w:color="auto" w:fill="FFFFFF"/>
        </w:rPr>
      </w:pPr>
    </w:p>
    <w:p w:rsidR="00F62264" w:rsidRPr="001F7B55" w:rsidRDefault="00F62264" w:rsidP="00F62264">
      <w:pPr>
        <w:ind w:left="-57"/>
        <w:rPr>
          <w:rFonts w:ascii="Arial" w:hAnsi="Arial" w:cs="Arial"/>
          <w:bCs/>
          <w:sz w:val="22"/>
          <w:szCs w:val="22"/>
          <w:shd w:val="clear" w:color="auto" w:fill="FFFFFF"/>
        </w:rPr>
      </w:pPr>
      <w:r>
        <w:rPr>
          <w:rFonts w:ascii="Arial" w:hAnsi="Arial" w:cs="Arial"/>
          <w:bCs/>
          <w:sz w:val="22"/>
          <w:szCs w:val="22"/>
          <w:shd w:val="clear" w:color="auto" w:fill="FFFFFF"/>
        </w:rPr>
        <w:t>29.</w:t>
      </w:r>
      <w:r w:rsidRPr="001F7B55">
        <w:rPr>
          <w:rFonts w:ascii="Arial" w:hAnsi="Arial" w:cs="Arial"/>
          <w:bCs/>
          <w:sz w:val="22"/>
          <w:szCs w:val="22"/>
          <w:shd w:val="clear" w:color="auto" w:fill="FFFFFF"/>
        </w:rPr>
        <w:t>Приказ Минтруда России от 05.09.2017 N 659н "Об утверждении профессионального стандарта "Работник по приему и размещению гостей.</w:t>
      </w:r>
    </w:p>
    <w:p w:rsidR="00F62264" w:rsidRPr="00AB386D" w:rsidRDefault="00F62264" w:rsidP="00F62264">
      <w:pPr>
        <w:pStyle w:val="a8"/>
        <w:spacing w:after="300"/>
        <w:ind w:left="786"/>
        <w:jc w:val="both"/>
        <w:rPr>
          <w:rFonts w:ascii="Arial" w:hAnsi="Arial" w:cs="Arial"/>
          <w:bCs/>
          <w:sz w:val="22"/>
          <w:szCs w:val="22"/>
          <w:shd w:val="clear" w:color="auto" w:fill="FFFFFF"/>
        </w:rPr>
      </w:pPr>
    </w:p>
    <w:p w:rsidR="00F62264" w:rsidRPr="001F7B55" w:rsidRDefault="00F62264" w:rsidP="00F62264">
      <w:pPr>
        <w:ind w:left="-57"/>
        <w:rPr>
          <w:rFonts w:ascii="Arial" w:hAnsi="Arial" w:cs="Arial"/>
          <w:sz w:val="22"/>
          <w:szCs w:val="22"/>
        </w:rPr>
      </w:pPr>
      <w:r>
        <w:rPr>
          <w:rFonts w:ascii="Arial" w:hAnsi="Arial" w:cs="Arial"/>
          <w:bCs/>
          <w:sz w:val="22"/>
          <w:szCs w:val="22"/>
          <w:shd w:val="clear" w:color="auto" w:fill="FFFFFF"/>
        </w:rPr>
        <w:t>30.</w:t>
      </w:r>
      <w:r w:rsidRPr="001F7B55">
        <w:rPr>
          <w:rFonts w:ascii="Arial" w:hAnsi="Arial" w:cs="Arial"/>
          <w:bCs/>
          <w:sz w:val="22"/>
          <w:szCs w:val="22"/>
          <w:shd w:val="clear" w:color="auto" w:fill="FFFFFF"/>
        </w:rPr>
        <w:t>РЕКОМЕНДАЦИИ</w:t>
      </w:r>
      <w:r w:rsidRPr="001F7B55">
        <w:rPr>
          <w:rFonts w:ascii="Arial" w:hAnsi="Arial" w:cs="Arial"/>
          <w:bCs/>
          <w:w w:val="88"/>
          <w:sz w:val="22"/>
          <w:szCs w:val="22"/>
        </w:rPr>
        <w:t xml:space="preserve"> ВТО. ОБЩИЕ КРИТЕРИИ </w:t>
      </w:r>
      <w:r w:rsidRPr="001F7B55">
        <w:rPr>
          <w:rFonts w:ascii="Arial" w:hAnsi="Arial" w:cs="Arial"/>
          <w:bCs/>
          <w:spacing w:val="-1"/>
          <w:w w:val="88"/>
          <w:sz w:val="22"/>
          <w:szCs w:val="22"/>
        </w:rPr>
        <w:t>КЛАССИФИКАЦИИ ГОСТИНИЦ</w:t>
      </w:r>
    </w:p>
    <w:p w:rsidR="005530C6" w:rsidRDefault="005530C6">
      <w:bookmarkStart w:id="0" w:name="_GoBack"/>
      <w:bookmarkEnd w:id="0"/>
    </w:p>
    <w:sectPr w:rsidR="00553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64"/>
    <w:rsid w:val="005530C6"/>
    <w:rsid w:val="00F6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7BDD1-8EA8-4660-9F96-87786763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2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226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264"/>
    <w:rPr>
      <w:rFonts w:ascii="Times New Roman" w:eastAsia="Times New Roman" w:hAnsi="Times New Roman" w:cs="Times New Roman"/>
      <w:b/>
      <w:bCs/>
      <w:kern w:val="36"/>
      <w:sz w:val="48"/>
      <w:szCs w:val="48"/>
      <w:lang w:eastAsia="ru-RU"/>
    </w:rPr>
  </w:style>
  <w:style w:type="paragraph" w:styleId="a3">
    <w:name w:val="Body Text"/>
    <w:basedOn w:val="a"/>
    <w:link w:val="a4"/>
    <w:rsid w:val="00F62264"/>
    <w:pPr>
      <w:spacing w:after="140" w:line="276" w:lineRule="auto"/>
    </w:pPr>
  </w:style>
  <w:style w:type="character" w:customStyle="1" w:styleId="a4">
    <w:name w:val="Основной текст Знак"/>
    <w:basedOn w:val="a0"/>
    <w:link w:val="a3"/>
    <w:rsid w:val="00F62264"/>
    <w:rPr>
      <w:rFonts w:ascii="Times New Roman" w:eastAsia="Times New Roman" w:hAnsi="Times New Roman" w:cs="Times New Roman"/>
      <w:sz w:val="24"/>
      <w:szCs w:val="24"/>
      <w:lang w:eastAsia="ru-RU"/>
    </w:rPr>
  </w:style>
  <w:style w:type="paragraph" w:styleId="a5">
    <w:name w:val="caption"/>
    <w:basedOn w:val="a"/>
    <w:qFormat/>
    <w:rsid w:val="00F62264"/>
    <w:pPr>
      <w:suppressLineNumbers/>
      <w:spacing w:before="120" w:after="120"/>
    </w:pPr>
    <w:rPr>
      <w:rFonts w:cs="Lucida Sans"/>
      <w:i/>
      <w:iCs/>
    </w:rPr>
  </w:style>
  <w:style w:type="character" w:styleId="a6">
    <w:name w:val="Hyperlink"/>
    <w:basedOn w:val="a0"/>
    <w:uiPriority w:val="99"/>
    <w:unhideWhenUsed/>
    <w:rsid w:val="00F62264"/>
    <w:rPr>
      <w:color w:val="0000FF"/>
      <w:u w:val="single"/>
    </w:rPr>
  </w:style>
  <w:style w:type="paragraph" w:customStyle="1" w:styleId="s1">
    <w:name w:val="s_1"/>
    <w:basedOn w:val="a"/>
    <w:rsid w:val="00F62264"/>
    <w:pPr>
      <w:spacing w:before="100" w:beforeAutospacing="1" w:after="100" w:afterAutospacing="1"/>
    </w:pPr>
  </w:style>
  <w:style w:type="paragraph" w:styleId="a7">
    <w:name w:val="Normal (Web)"/>
    <w:aliases w:val="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uiPriority w:val="99"/>
    <w:qFormat/>
    <w:rsid w:val="00F62264"/>
    <w:pPr>
      <w:spacing w:before="100" w:beforeAutospacing="1" w:after="100" w:afterAutospacing="1"/>
      <w:jc w:val="both"/>
    </w:pPr>
  </w:style>
  <w:style w:type="paragraph" w:styleId="a8">
    <w:name w:val="List Paragraph"/>
    <w:basedOn w:val="a"/>
    <w:uiPriority w:val="34"/>
    <w:qFormat/>
    <w:rsid w:val="00F6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72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57056/30b3f8c55f65557c253227a65b908cc075ce114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1779/30b3f8c55f65557c253227a65b908cc075ce114a/" TargetMode="External"/><Relationship Id="rId11" Type="http://schemas.openxmlformats.org/officeDocument/2006/relationships/hyperlink" Target="http://persona-grata.ru/files/dokumenty/mr_0190_obwepit.pdf" TargetMode="External"/><Relationship Id="rId5" Type="http://schemas.openxmlformats.org/officeDocument/2006/relationships/hyperlink" Target="http://www.consultant.ru/document/cons_doc_LAW_12462/" TargetMode="External"/><Relationship Id="rId10" Type="http://schemas.openxmlformats.org/officeDocument/2006/relationships/hyperlink" Target="http://persona-grata.ru/files/dokumenty/mr_0187_gostinicy.pdf" TargetMode="External"/><Relationship Id="rId4" Type="http://schemas.openxmlformats.org/officeDocument/2006/relationships/hyperlink" Target="http://login.consultant.ru/link/?rnd=D8202F6F71C13C6DB1C55BA5C27E1DA1&amp;req=doc&amp;base=RZR&amp;n=358788&amp;dst=100009&amp;fld=134&amp;REFFIELD=134&amp;REFDST=1000000043&amp;REFDOC=358843&amp;REFBASE=RZR&amp;stat=refcode%3D19827%3Bdstident%3D100009%3Bindex%3D47&amp;date=14.08.2020" TargetMode="External"/><Relationship Id="rId9" Type="http://schemas.openxmlformats.org/officeDocument/2006/relationships/hyperlink" Target="http://base.garant.ru/71657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Kopylova</dc:creator>
  <cp:keywords/>
  <dc:description/>
  <cp:lastModifiedBy>Sveta Kopylova</cp:lastModifiedBy>
  <cp:revision>1</cp:revision>
  <dcterms:created xsi:type="dcterms:W3CDTF">2021-05-12T09:36:00Z</dcterms:created>
  <dcterms:modified xsi:type="dcterms:W3CDTF">2021-05-12T09:36:00Z</dcterms:modified>
</cp:coreProperties>
</file>